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45F7" w14:textId="77777777" w:rsidR="004D21DB" w:rsidRDefault="00000000">
      <w:r>
        <w:rPr>
          <w:noProof/>
        </w:rPr>
        <w:drawing>
          <wp:anchor distT="114300" distB="114300" distL="114300" distR="114300" simplePos="0" relativeHeight="251658240" behindDoc="0" locked="0" layoutInCell="1" hidden="0" allowOverlap="1" wp14:anchorId="1EABD2AE" wp14:editId="40BE1B1A">
            <wp:simplePos x="0" y="0"/>
            <wp:positionH relativeFrom="page">
              <wp:posOffset>4810179</wp:posOffset>
            </wp:positionH>
            <wp:positionV relativeFrom="page">
              <wp:posOffset>47625</wp:posOffset>
            </wp:positionV>
            <wp:extent cx="2214508" cy="245745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5070" r="5070"/>
                    <a:stretch>
                      <a:fillRect/>
                    </a:stretch>
                  </pic:blipFill>
                  <pic:spPr>
                    <a:xfrm>
                      <a:off x="0" y="0"/>
                      <a:ext cx="2214508" cy="2457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228FA2" wp14:editId="40ED15DD">
            <wp:simplePos x="0" y="0"/>
            <wp:positionH relativeFrom="column">
              <wp:posOffset>113667</wp:posOffset>
            </wp:positionH>
            <wp:positionV relativeFrom="paragraph">
              <wp:posOffset>-470531</wp:posOffset>
            </wp:positionV>
            <wp:extent cx="3808095" cy="24384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08095" cy="2438400"/>
                    </a:xfrm>
                    <a:prstGeom prst="rect">
                      <a:avLst/>
                    </a:prstGeom>
                    <a:ln/>
                  </pic:spPr>
                </pic:pic>
              </a:graphicData>
            </a:graphic>
          </wp:anchor>
        </w:drawing>
      </w:r>
    </w:p>
    <w:p w14:paraId="7A03BA0B" w14:textId="77777777" w:rsidR="004D21DB" w:rsidRDefault="004D21DB"/>
    <w:p w14:paraId="7C05235D" w14:textId="77777777" w:rsidR="004D21DB" w:rsidRDefault="004D21DB"/>
    <w:p w14:paraId="6C2AB239" w14:textId="77777777" w:rsidR="004D21DB" w:rsidRDefault="004D21DB"/>
    <w:p w14:paraId="3D043642" w14:textId="77777777" w:rsidR="004D21DB" w:rsidRDefault="004D21DB"/>
    <w:p w14:paraId="65A25E10" w14:textId="77777777" w:rsidR="004D21DB" w:rsidRDefault="004D21DB"/>
    <w:p w14:paraId="20FF6EB8" w14:textId="77777777" w:rsidR="004D21DB" w:rsidRDefault="004D21DB">
      <w:pPr>
        <w:ind w:left="720"/>
      </w:pPr>
    </w:p>
    <w:p w14:paraId="024759B2" w14:textId="77777777" w:rsidR="004D21DB" w:rsidRDefault="004D21DB"/>
    <w:p w14:paraId="0648B4C5" w14:textId="77777777" w:rsidR="004D21DB" w:rsidRDefault="004D21DB"/>
    <w:p w14:paraId="2E4B9866" w14:textId="77777777" w:rsidR="004D21DB" w:rsidRDefault="004D21DB"/>
    <w:p w14:paraId="25225FAF" w14:textId="77777777" w:rsidR="004D21DB" w:rsidRDefault="004D21DB"/>
    <w:p w14:paraId="32BD709D" w14:textId="77777777" w:rsidR="004D21DB" w:rsidRDefault="004D21DB">
      <w:pPr>
        <w:rPr>
          <w:rFonts w:ascii="Arial Black" w:eastAsia="Arial Black" w:hAnsi="Arial Black" w:cs="Arial Black"/>
        </w:rPr>
      </w:pPr>
    </w:p>
    <w:p w14:paraId="2896036D" w14:textId="37FC0B52" w:rsidR="004D21DB" w:rsidRPr="005D5872" w:rsidRDefault="00000000">
      <w:pPr>
        <w:rPr>
          <w:rFonts w:ascii="Arial" w:eastAsia="Arial Rounded" w:hAnsi="Arial" w:cs="Arial"/>
          <w:b/>
          <w:sz w:val="22"/>
          <w:szCs w:val="22"/>
        </w:rPr>
      </w:pPr>
      <w:r w:rsidRPr="005D5872">
        <w:rPr>
          <w:rFonts w:ascii="Arial" w:eastAsia="Arial Rounded" w:hAnsi="Arial" w:cs="Arial"/>
          <w:b/>
          <w:sz w:val="22"/>
          <w:szCs w:val="22"/>
        </w:rPr>
        <w:t>We have partnered with C.C.</w:t>
      </w:r>
      <w:r w:rsidR="00D048D3" w:rsidRPr="005D5872">
        <w:rPr>
          <w:rFonts w:ascii="Arial" w:eastAsia="Arial Rounded" w:hAnsi="Arial" w:cs="Arial"/>
          <w:b/>
          <w:sz w:val="22"/>
          <w:szCs w:val="22"/>
        </w:rPr>
        <w:t xml:space="preserve"> </w:t>
      </w:r>
      <w:r w:rsidRPr="005D5872">
        <w:rPr>
          <w:rFonts w:ascii="Arial" w:eastAsia="Arial Rounded" w:hAnsi="Arial" w:cs="Arial"/>
          <w:b/>
          <w:sz w:val="22"/>
          <w:szCs w:val="22"/>
        </w:rPr>
        <w:t xml:space="preserve">Farms this year for </w:t>
      </w:r>
      <w:r w:rsidR="00D048D3" w:rsidRPr="005D5872">
        <w:rPr>
          <w:rFonts w:ascii="Arial" w:eastAsia="Arial Rounded" w:hAnsi="Arial" w:cs="Arial"/>
          <w:b/>
          <w:sz w:val="22"/>
          <w:szCs w:val="22"/>
        </w:rPr>
        <w:t>a</w:t>
      </w:r>
      <w:r w:rsidRPr="005D5872">
        <w:rPr>
          <w:rFonts w:ascii="Arial" w:eastAsia="Arial Rounded" w:hAnsi="Arial" w:cs="Arial"/>
          <w:b/>
          <w:sz w:val="22"/>
          <w:szCs w:val="22"/>
        </w:rPr>
        <w:t xml:space="preserve"> holiday fundraiser. </w:t>
      </w:r>
      <w:r w:rsidRPr="005D5872">
        <w:rPr>
          <w:rFonts w:ascii="Arial" w:hAnsi="Arial" w:cs="Arial"/>
          <w:noProof/>
          <w:sz w:val="22"/>
          <w:szCs w:val="22"/>
        </w:rPr>
        <mc:AlternateContent>
          <mc:Choice Requires="wps">
            <w:drawing>
              <wp:anchor distT="0" distB="0" distL="114300" distR="114300" simplePos="0" relativeHeight="251660288" behindDoc="0" locked="0" layoutInCell="1" hidden="0" allowOverlap="1" wp14:anchorId="626C9B38" wp14:editId="7B8BAEAC">
                <wp:simplePos x="0" y="0"/>
                <wp:positionH relativeFrom="column">
                  <wp:posOffset>25401</wp:posOffset>
                </wp:positionH>
                <wp:positionV relativeFrom="paragraph">
                  <wp:posOffset>127000</wp:posOffset>
                </wp:positionV>
                <wp:extent cx="1838325" cy="183832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rot="-5400000">
                          <a:off x="4431600" y="2865600"/>
                          <a:ext cx="1828800" cy="1828800"/>
                        </a:xfrm>
                        <a:prstGeom prst="rect">
                          <a:avLst/>
                        </a:prstGeom>
                        <a:noFill/>
                        <a:ln>
                          <a:noFill/>
                        </a:ln>
                      </wps:spPr>
                      <wps:txbx>
                        <w:txbxContent>
                          <w:p w14:paraId="0DB59045" w14:textId="77777777" w:rsidR="004D21DB" w:rsidRDefault="00000000">
                            <w:pPr>
                              <w:jc w:val="center"/>
                              <w:textDirection w:val="btLr"/>
                            </w:pPr>
                            <w:r>
                              <w:rPr>
                                <w:color w:val="000000"/>
                                <w:sz w:val="72"/>
                              </w:rPr>
                              <w:t>C.C. Farms</w:t>
                            </w:r>
                          </w:p>
                        </w:txbxContent>
                      </wps:txbx>
                      <wps:bodyPr spcFirstLastPara="1" wrap="square" lIns="91425" tIns="45700" rIns="91425" bIns="45700" anchor="t" anchorCtr="0">
                        <a:noAutofit/>
                      </wps:bodyPr>
                    </wps:wsp>
                  </a:graphicData>
                </a:graphic>
              </wp:anchor>
            </w:drawing>
          </mc:Choice>
          <mc:Fallback>
            <w:pict>
              <v:rect w14:anchorId="626C9B38" id="Rectangle 8" o:spid="_x0000_s1026" style="position:absolute;margin-left:2pt;margin-top:10pt;width:144.75pt;height:144.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" filled="f" stroked="f">
                <v:textbox inset="2.53958mm,1.2694mm,2.53958mm,1.2694mm">
                  <w:txbxContent>
                    <w:p w14:paraId="0DB59045" w14:textId="77777777" w:rsidR="004D21DB" w:rsidRDefault="00000000">
                      <w:pPr>
                        <w:jc w:val="center"/>
                        <w:textDirection w:val="btLr"/>
                      </w:pPr>
                      <w:r>
                        <w:rPr>
                          <w:color w:val="000000"/>
                          <w:sz w:val="72"/>
                        </w:rPr>
                        <w:t>C.C. Farms</w:t>
                      </w:r>
                    </w:p>
                  </w:txbxContent>
                </v:textbox>
                <w10:wrap type="square"/>
              </v:rect>
            </w:pict>
          </mc:Fallback>
        </mc:AlternateContent>
      </w:r>
      <w:r w:rsidRPr="005D5872">
        <w:rPr>
          <w:rFonts w:ascii="Arial" w:hAnsi="Arial" w:cs="Arial"/>
          <w:noProof/>
          <w:sz w:val="22"/>
          <w:szCs w:val="22"/>
        </w:rPr>
        <w:drawing>
          <wp:anchor distT="0" distB="0" distL="114300" distR="114300" simplePos="0" relativeHeight="251661312" behindDoc="0" locked="0" layoutInCell="1" hidden="0" allowOverlap="1" wp14:anchorId="38B8FBF0" wp14:editId="2BA5FEFB">
            <wp:simplePos x="0" y="0"/>
            <wp:positionH relativeFrom="column">
              <wp:posOffset>5075555</wp:posOffset>
            </wp:positionH>
            <wp:positionV relativeFrom="paragraph">
              <wp:posOffset>24130</wp:posOffset>
            </wp:positionV>
            <wp:extent cx="1638300" cy="2457450"/>
            <wp:effectExtent l="0" t="0" r="0" b="0"/>
            <wp:wrapSquare wrapText="bothSides" distT="0" distB="0" distL="114300" distR="114300"/>
            <wp:docPr id="11" name="image3.png" descr="C:\Users\ereaut.ad\Pictures\Wreath.jpg"/>
            <wp:cNvGraphicFramePr/>
            <a:graphic xmlns:a="http://schemas.openxmlformats.org/drawingml/2006/main">
              <a:graphicData uri="http://schemas.openxmlformats.org/drawingml/2006/picture">
                <pic:pic xmlns:pic="http://schemas.openxmlformats.org/drawingml/2006/picture">
                  <pic:nvPicPr>
                    <pic:cNvPr id="0" name="image3.png" descr="C:\Users\ereaut.ad\Pictures\Wreath.jpg"/>
                    <pic:cNvPicPr preferRelativeResize="0"/>
                  </pic:nvPicPr>
                  <pic:blipFill>
                    <a:blip r:embed="rId11"/>
                    <a:srcRect/>
                    <a:stretch>
                      <a:fillRect/>
                    </a:stretch>
                  </pic:blipFill>
                  <pic:spPr>
                    <a:xfrm>
                      <a:off x="0" y="0"/>
                      <a:ext cx="1638300" cy="2457450"/>
                    </a:xfrm>
                    <a:prstGeom prst="rect">
                      <a:avLst/>
                    </a:prstGeom>
                    <a:ln/>
                  </pic:spPr>
                </pic:pic>
              </a:graphicData>
            </a:graphic>
          </wp:anchor>
        </w:drawing>
      </w:r>
    </w:p>
    <w:p w14:paraId="1E0E3A43" w14:textId="77777777" w:rsidR="004D21DB" w:rsidRPr="005D5872" w:rsidRDefault="004D21DB">
      <w:pPr>
        <w:rPr>
          <w:rFonts w:ascii="Arial" w:eastAsia="Arial Rounded" w:hAnsi="Arial" w:cs="Arial"/>
          <w:b/>
          <w:sz w:val="22"/>
          <w:szCs w:val="22"/>
        </w:rPr>
      </w:pPr>
    </w:p>
    <w:p w14:paraId="22DDED60" w14:textId="4BEF7713" w:rsidR="004D21DB" w:rsidRPr="005D5872" w:rsidRDefault="00000000">
      <w:pPr>
        <w:rPr>
          <w:rFonts w:ascii="Arial" w:eastAsia="Arial Rounded" w:hAnsi="Arial" w:cs="Arial"/>
          <w:b/>
          <w:sz w:val="22"/>
          <w:szCs w:val="22"/>
        </w:rPr>
      </w:pPr>
      <w:r w:rsidRPr="005D5872">
        <w:rPr>
          <w:rFonts w:ascii="Arial" w:eastAsia="Arial Rounded" w:hAnsi="Arial" w:cs="Arial"/>
          <w:b/>
          <w:sz w:val="22"/>
          <w:szCs w:val="22"/>
        </w:rPr>
        <w:t>Our family run company has been producing fresh handmade evergreen Christmas products since 1997.  We specialize in fresh wreaths and planters.  We make everything fresh and made to order.  Nothing is prepared ahead of time.  We have sold directly to the public as well as to Rona Inc.  We have found that there was a great partnership for our products to be used for a fundraiser for school</w:t>
      </w:r>
      <w:r w:rsidR="00570D86" w:rsidRPr="005D5872">
        <w:rPr>
          <w:rFonts w:ascii="Arial" w:eastAsia="Arial Rounded" w:hAnsi="Arial" w:cs="Arial"/>
          <w:b/>
          <w:sz w:val="22"/>
          <w:szCs w:val="22"/>
        </w:rPr>
        <w:t>s</w:t>
      </w:r>
      <w:r w:rsidRPr="005D5872">
        <w:rPr>
          <w:rFonts w:ascii="Arial" w:eastAsia="Arial Rounded" w:hAnsi="Arial" w:cs="Arial"/>
          <w:b/>
          <w:sz w:val="22"/>
          <w:szCs w:val="22"/>
        </w:rPr>
        <w:t xml:space="preserve"> and hockey teams.</w:t>
      </w:r>
    </w:p>
    <w:p w14:paraId="36E85394" w14:textId="77777777" w:rsidR="004D21DB" w:rsidRPr="005D5872" w:rsidRDefault="004D21DB">
      <w:pPr>
        <w:rPr>
          <w:rFonts w:ascii="Arial" w:eastAsia="Arial Rounded" w:hAnsi="Arial" w:cs="Arial"/>
          <w:b/>
          <w:sz w:val="22"/>
          <w:szCs w:val="22"/>
        </w:rPr>
      </w:pPr>
    </w:p>
    <w:p w14:paraId="09DB32D7" w14:textId="4883133D" w:rsidR="004D21DB" w:rsidRPr="005D5872" w:rsidRDefault="00000000">
      <w:pPr>
        <w:rPr>
          <w:rFonts w:ascii="Arial" w:eastAsia="Arial Rounded" w:hAnsi="Arial" w:cs="Arial"/>
          <w:b/>
          <w:sz w:val="22"/>
          <w:szCs w:val="22"/>
        </w:rPr>
      </w:pPr>
      <w:r w:rsidRPr="005D5872">
        <w:rPr>
          <w:rFonts w:ascii="Arial" w:eastAsia="Arial Rounded" w:hAnsi="Arial" w:cs="Arial"/>
          <w:b/>
          <w:sz w:val="22"/>
          <w:szCs w:val="22"/>
        </w:rPr>
        <w:t xml:space="preserve">Our wreaths are made with a base of greens, spruce, white cedar and pine.  We decorate the wreaths with sumac.  The wreath finishes out to approx. 20” wide and a thickness of about 5”.  </w:t>
      </w:r>
    </w:p>
    <w:p w14:paraId="393A2AA3" w14:textId="77777777" w:rsidR="004D21DB" w:rsidRPr="005D5872" w:rsidRDefault="004D21DB">
      <w:pPr>
        <w:rPr>
          <w:rFonts w:ascii="Arial" w:eastAsia="Arial Rounded" w:hAnsi="Arial" w:cs="Arial"/>
          <w:b/>
          <w:sz w:val="22"/>
          <w:szCs w:val="22"/>
        </w:rPr>
      </w:pPr>
    </w:p>
    <w:p w14:paraId="34D3BB24" w14:textId="2067691E" w:rsidR="004D21DB" w:rsidRPr="005D5872" w:rsidRDefault="00000000" w:rsidP="00D048D3">
      <w:pPr>
        <w:rPr>
          <w:rFonts w:ascii="Arial" w:eastAsia="Arial Rounded" w:hAnsi="Arial" w:cs="Arial"/>
          <w:b/>
          <w:sz w:val="22"/>
          <w:szCs w:val="22"/>
        </w:rPr>
      </w:pPr>
      <w:r w:rsidRPr="005D5872">
        <w:rPr>
          <w:rFonts w:ascii="Arial" w:eastAsia="Arial Rounded" w:hAnsi="Arial" w:cs="Arial"/>
          <w:b/>
          <w:sz w:val="22"/>
          <w:szCs w:val="22"/>
        </w:rPr>
        <w:t>Our planters are made in a plastic 2 gallon pot</w:t>
      </w:r>
      <w:r w:rsidR="00570D86" w:rsidRPr="005D5872">
        <w:rPr>
          <w:rFonts w:ascii="Arial" w:eastAsia="Arial Rounded" w:hAnsi="Arial" w:cs="Arial"/>
          <w:b/>
          <w:sz w:val="22"/>
          <w:szCs w:val="22"/>
        </w:rPr>
        <w:t xml:space="preserve"> and</w:t>
      </w:r>
      <w:r w:rsidRPr="005D5872">
        <w:rPr>
          <w:rFonts w:ascii="Arial" w:eastAsia="Arial Rounded" w:hAnsi="Arial" w:cs="Arial"/>
          <w:b/>
          <w:sz w:val="22"/>
          <w:szCs w:val="22"/>
        </w:rPr>
        <w:t xml:space="preserve"> fit well </w:t>
      </w:r>
      <w:r w:rsidRPr="005D5872">
        <w:rPr>
          <w:rFonts w:ascii="Arial" w:hAnsi="Arial" w:cs="Arial"/>
          <w:noProof/>
          <w:sz w:val="22"/>
          <w:szCs w:val="22"/>
        </w:rPr>
        <w:drawing>
          <wp:anchor distT="0" distB="0" distL="114300" distR="114300" simplePos="0" relativeHeight="251662336" behindDoc="0" locked="0" layoutInCell="1" hidden="0" allowOverlap="1" wp14:anchorId="1A33A007" wp14:editId="498EF2E6">
            <wp:simplePos x="0" y="0"/>
            <wp:positionH relativeFrom="column">
              <wp:posOffset>5039360</wp:posOffset>
            </wp:positionH>
            <wp:positionV relativeFrom="paragraph">
              <wp:posOffset>105410</wp:posOffset>
            </wp:positionV>
            <wp:extent cx="1638300" cy="2457450"/>
            <wp:effectExtent l="0" t="0" r="0" b="0"/>
            <wp:wrapSquare wrapText="bothSides" distT="0" distB="0" distL="114300" distR="114300"/>
            <wp:docPr id="9" name="image4.png" descr="C:\Users\ereaut.ad\Pictures\planter.jpg"/>
            <wp:cNvGraphicFramePr/>
            <a:graphic xmlns:a="http://schemas.openxmlformats.org/drawingml/2006/main">
              <a:graphicData uri="http://schemas.openxmlformats.org/drawingml/2006/picture">
                <pic:pic xmlns:pic="http://schemas.openxmlformats.org/drawingml/2006/picture">
                  <pic:nvPicPr>
                    <pic:cNvPr id="0" name="image4.png" descr="C:\Users\ereaut.ad\Pictures\planter.jpg"/>
                    <pic:cNvPicPr preferRelativeResize="0"/>
                  </pic:nvPicPr>
                  <pic:blipFill>
                    <a:blip r:embed="rId12"/>
                    <a:srcRect/>
                    <a:stretch>
                      <a:fillRect/>
                    </a:stretch>
                  </pic:blipFill>
                  <pic:spPr>
                    <a:xfrm>
                      <a:off x="0" y="0"/>
                      <a:ext cx="1638300" cy="2457450"/>
                    </a:xfrm>
                    <a:prstGeom prst="rect">
                      <a:avLst/>
                    </a:prstGeom>
                    <a:ln/>
                  </pic:spPr>
                </pic:pic>
              </a:graphicData>
            </a:graphic>
          </wp:anchor>
        </w:drawing>
      </w:r>
      <w:bookmarkStart w:id="0" w:name="_heading=h.gjdgxs" w:colFirst="0" w:colLast="0"/>
      <w:bookmarkEnd w:id="0"/>
      <w:r w:rsidRPr="005D5872">
        <w:rPr>
          <w:rFonts w:ascii="Arial" w:eastAsia="Arial Rounded" w:hAnsi="Arial" w:cs="Arial"/>
          <w:b/>
          <w:sz w:val="22"/>
          <w:szCs w:val="22"/>
        </w:rPr>
        <w:t xml:space="preserve">into urns.  They come </w:t>
      </w:r>
      <w:r w:rsidR="00D048D3" w:rsidRPr="005D5872">
        <w:rPr>
          <w:rFonts w:ascii="Arial" w:eastAsia="Arial Rounded" w:hAnsi="Arial" w:cs="Arial"/>
          <w:b/>
          <w:sz w:val="22"/>
          <w:szCs w:val="22"/>
        </w:rPr>
        <w:t>with</w:t>
      </w:r>
      <w:r w:rsidRPr="005D5872">
        <w:rPr>
          <w:rFonts w:ascii="Arial" w:eastAsia="Arial Rounded" w:hAnsi="Arial" w:cs="Arial"/>
          <w:b/>
          <w:sz w:val="22"/>
          <w:szCs w:val="22"/>
        </w:rPr>
        <w:t xml:space="preserve"> a variety of spruce, white cedar, white pine, and red pine (Scotch pine).  They are decorated with sumac</w:t>
      </w:r>
      <w:r w:rsidR="00D048D3" w:rsidRPr="005D5872">
        <w:rPr>
          <w:rFonts w:ascii="Arial" w:eastAsia="Arial Rounded" w:hAnsi="Arial" w:cs="Arial"/>
          <w:b/>
          <w:sz w:val="22"/>
          <w:szCs w:val="22"/>
        </w:rPr>
        <w:t xml:space="preserve"> </w:t>
      </w:r>
      <w:r w:rsidRPr="005D5872">
        <w:rPr>
          <w:rFonts w:ascii="Arial" w:eastAsia="Arial Rounded" w:hAnsi="Arial" w:cs="Arial"/>
          <w:b/>
          <w:sz w:val="22"/>
          <w:szCs w:val="22"/>
        </w:rPr>
        <w:t xml:space="preserve">and dog wood (tall red sticks) in the center. </w:t>
      </w:r>
      <w:r w:rsidRPr="005D5872">
        <w:rPr>
          <w:rFonts w:ascii="Arial" w:eastAsia="Arial Rounded" w:hAnsi="Arial" w:cs="Arial"/>
          <w:b/>
          <w:sz w:val="22"/>
          <w:szCs w:val="22"/>
        </w:rPr>
        <w:br/>
        <w:t xml:space="preserve"> </w:t>
      </w:r>
    </w:p>
    <w:p w14:paraId="731B4707" w14:textId="795C10C4" w:rsidR="004D21DB" w:rsidRPr="005D5872" w:rsidRDefault="00000000">
      <w:pPr>
        <w:rPr>
          <w:rFonts w:ascii="Arial" w:eastAsia="Arial Rounded" w:hAnsi="Arial" w:cs="Arial"/>
          <w:b/>
          <w:sz w:val="22"/>
          <w:szCs w:val="22"/>
        </w:rPr>
      </w:pPr>
      <w:r w:rsidRPr="005D5872">
        <w:rPr>
          <w:rFonts w:ascii="Arial" w:eastAsia="Arial Rounded" w:hAnsi="Arial" w:cs="Arial"/>
          <w:b/>
          <w:sz w:val="22"/>
          <w:szCs w:val="22"/>
        </w:rPr>
        <w:t>Everything is cut and made fresh from local products and these</w:t>
      </w:r>
      <w:r w:rsidR="00D048D3" w:rsidRPr="005D5872">
        <w:rPr>
          <w:rFonts w:ascii="Arial" w:eastAsia="Arial Rounded" w:hAnsi="Arial" w:cs="Arial"/>
          <w:b/>
          <w:sz w:val="22"/>
          <w:szCs w:val="22"/>
        </w:rPr>
        <w:t xml:space="preserve"> </w:t>
      </w:r>
      <w:r w:rsidRPr="005D5872">
        <w:rPr>
          <w:rFonts w:ascii="Arial" w:eastAsia="Arial Rounded" w:hAnsi="Arial" w:cs="Arial"/>
          <w:b/>
          <w:sz w:val="22"/>
          <w:szCs w:val="22"/>
        </w:rPr>
        <w:t xml:space="preserve">products will stay green outside until spring.  </w:t>
      </w:r>
    </w:p>
    <w:p w14:paraId="7880CCA7" w14:textId="77777777" w:rsidR="004D21DB" w:rsidRPr="005D5872" w:rsidRDefault="004D21DB">
      <w:pPr>
        <w:ind w:left="720"/>
        <w:rPr>
          <w:rFonts w:ascii="Arial" w:eastAsia="Arial Rounded" w:hAnsi="Arial" w:cs="Arial"/>
          <w:b/>
          <w:sz w:val="20"/>
          <w:szCs w:val="20"/>
        </w:rPr>
      </w:pPr>
    </w:p>
    <w:p w14:paraId="7B0A693C" w14:textId="0119EB53" w:rsidR="004F719E" w:rsidRPr="005D5872" w:rsidRDefault="00000000" w:rsidP="00570D86">
      <w:pPr>
        <w:rPr>
          <w:rFonts w:ascii="Arial" w:eastAsia="Arial Rounded" w:hAnsi="Arial" w:cs="Arial"/>
          <w:b/>
          <w:sz w:val="30"/>
          <w:szCs w:val="30"/>
        </w:rPr>
      </w:pPr>
      <w:r w:rsidRPr="005D5872">
        <w:rPr>
          <w:rFonts w:ascii="Arial" w:eastAsia="Arial Rounded" w:hAnsi="Arial" w:cs="Arial"/>
          <w:b/>
          <w:sz w:val="30"/>
          <w:szCs w:val="30"/>
        </w:rPr>
        <w:t xml:space="preserve">All orders </w:t>
      </w:r>
      <w:r w:rsidR="004F719E" w:rsidRPr="005D5872">
        <w:rPr>
          <w:rFonts w:ascii="Arial" w:eastAsia="Arial Rounded" w:hAnsi="Arial" w:cs="Arial"/>
          <w:b/>
          <w:sz w:val="30"/>
          <w:szCs w:val="30"/>
        </w:rPr>
        <w:t>&amp;</w:t>
      </w:r>
      <w:r w:rsidRPr="005D5872">
        <w:rPr>
          <w:rFonts w:ascii="Arial" w:eastAsia="Arial Rounded" w:hAnsi="Arial" w:cs="Arial"/>
          <w:b/>
          <w:sz w:val="30"/>
          <w:szCs w:val="30"/>
        </w:rPr>
        <w:t xml:space="preserve"> payments are due:</w:t>
      </w:r>
      <w:r w:rsidR="00D048D3" w:rsidRPr="005D5872">
        <w:rPr>
          <w:rFonts w:ascii="Arial" w:eastAsia="Arial Rounded" w:hAnsi="Arial" w:cs="Arial"/>
          <w:b/>
          <w:sz w:val="30"/>
          <w:szCs w:val="30"/>
        </w:rPr>
        <w:t xml:space="preserve"> </w:t>
      </w:r>
      <w:r w:rsidRPr="005D5872">
        <w:rPr>
          <w:rFonts w:ascii="Arial" w:eastAsia="Arial Rounded" w:hAnsi="Arial" w:cs="Arial"/>
          <w:b/>
          <w:sz w:val="30"/>
          <w:szCs w:val="30"/>
        </w:rPr>
        <w:t>November 20, 2024</w:t>
      </w:r>
    </w:p>
    <w:p w14:paraId="001A1729" w14:textId="5949D915" w:rsidR="005D5872" w:rsidRPr="005D5872" w:rsidRDefault="00000000" w:rsidP="00570D86">
      <w:pPr>
        <w:rPr>
          <w:rFonts w:ascii="Arial" w:eastAsia="Arial Rounded" w:hAnsi="Arial" w:cs="Arial"/>
          <w:b/>
          <w:sz w:val="30"/>
          <w:szCs w:val="30"/>
        </w:rPr>
      </w:pPr>
      <w:r w:rsidRPr="005D5872">
        <w:rPr>
          <w:rFonts w:ascii="Arial" w:eastAsia="Arial Rounded" w:hAnsi="Arial" w:cs="Arial"/>
          <w:b/>
          <w:sz w:val="30"/>
          <w:szCs w:val="30"/>
        </w:rPr>
        <w:t>Delivery date:</w:t>
      </w:r>
      <w:r w:rsidR="00570D86" w:rsidRPr="005D5872">
        <w:rPr>
          <w:rFonts w:ascii="Arial" w:eastAsia="Arial Rounded" w:hAnsi="Arial" w:cs="Arial"/>
          <w:b/>
          <w:sz w:val="30"/>
          <w:szCs w:val="30"/>
        </w:rPr>
        <w:t xml:space="preserve"> </w:t>
      </w:r>
      <w:r w:rsidRPr="005D5872">
        <w:rPr>
          <w:rFonts w:ascii="Arial" w:eastAsia="Arial Rounded" w:hAnsi="Arial" w:cs="Arial"/>
          <w:b/>
          <w:sz w:val="30"/>
          <w:szCs w:val="30"/>
        </w:rPr>
        <w:t>December 4, 2024</w:t>
      </w:r>
      <w:r w:rsidR="004F719E" w:rsidRPr="005D5872">
        <w:rPr>
          <w:rFonts w:ascii="Arial" w:eastAsia="Arial Rounded" w:hAnsi="Arial" w:cs="Arial"/>
          <w:b/>
          <w:sz w:val="30"/>
          <w:szCs w:val="30"/>
        </w:rPr>
        <w:t xml:space="preserve"> at museum</w:t>
      </w:r>
    </w:p>
    <w:p w14:paraId="0DBA4CC2" w14:textId="5BFC15DB" w:rsidR="004D21DB" w:rsidRPr="005D5872" w:rsidRDefault="00570D86">
      <w:pPr>
        <w:ind w:left="720"/>
        <w:rPr>
          <w:rFonts w:ascii="Arial" w:eastAsia="Arial Rounded" w:hAnsi="Arial" w:cs="Arial"/>
          <w:b/>
          <w:sz w:val="44"/>
          <w:szCs w:val="44"/>
        </w:rPr>
      </w:pPr>
      <w:r w:rsidRPr="005D5872">
        <w:rPr>
          <w:rFonts w:ascii="Arial" w:hAnsi="Arial" w:cs="Arial"/>
          <w:noProof/>
        </w:rPr>
        <mc:AlternateContent>
          <mc:Choice Requires="wps">
            <w:drawing>
              <wp:anchor distT="0" distB="0" distL="114300" distR="114300" simplePos="0" relativeHeight="251663360" behindDoc="0" locked="0" layoutInCell="1" hidden="0" allowOverlap="1" wp14:anchorId="0C0950E7" wp14:editId="259A9AB7">
                <wp:simplePos x="0" y="0"/>
                <wp:positionH relativeFrom="margin">
                  <wp:align>left</wp:align>
                </wp:positionH>
                <wp:positionV relativeFrom="paragraph">
                  <wp:posOffset>68580</wp:posOffset>
                </wp:positionV>
                <wp:extent cx="4948084" cy="1482213"/>
                <wp:effectExtent l="0" t="0" r="24130" b="22860"/>
                <wp:wrapNone/>
                <wp:docPr id="7" name="Rectangle 7"/>
                <wp:cNvGraphicFramePr/>
                <a:graphic xmlns:a="http://schemas.openxmlformats.org/drawingml/2006/main">
                  <a:graphicData uri="http://schemas.microsoft.com/office/word/2010/wordprocessingShape">
                    <wps:wsp>
                      <wps:cNvSpPr/>
                      <wps:spPr>
                        <a:xfrm>
                          <a:off x="0" y="0"/>
                          <a:ext cx="4948084" cy="14822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BD4272" w14:textId="23338FF2" w:rsidR="004D21DB" w:rsidRPr="005D5872" w:rsidRDefault="00000000">
                            <w:pPr>
                              <w:textDirection w:val="btLr"/>
                              <w:rPr>
                                <w:rFonts w:ascii="Arial" w:hAnsi="Arial" w:cs="Arial"/>
                                <w:color w:val="000000"/>
                              </w:rPr>
                            </w:pPr>
                            <w:r w:rsidRPr="005D5872">
                              <w:rPr>
                                <w:rFonts w:ascii="Arial" w:hAnsi="Arial" w:cs="Arial"/>
                                <w:color w:val="000000"/>
                              </w:rPr>
                              <w:t>Please fill out the form on the back an</w:t>
                            </w:r>
                            <w:r w:rsidR="00570D86" w:rsidRPr="005D5872">
                              <w:rPr>
                                <w:rFonts w:ascii="Arial" w:hAnsi="Arial" w:cs="Arial"/>
                                <w:color w:val="000000"/>
                              </w:rPr>
                              <w:t xml:space="preserve">d </w:t>
                            </w:r>
                            <w:r w:rsidRPr="005D5872">
                              <w:rPr>
                                <w:rFonts w:ascii="Arial" w:hAnsi="Arial" w:cs="Arial"/>
                                <w:color w:val="000000"/>
                              </w:rPr>
                              <w:t>submit a cash payment with your order</w:t>
                            </w:r>
                            <w:r w:rsidR="00CB2827" w:rsidRPr="005D5872">
                              <w:rPr>
                                <w:rFonts w:ascii="Arial" w:hAnsi="Arial" w:cs="Arial"/>
                                <w:color w:val="000000"/>
                              </w:rPr>
                              <w:t xml:space="preserve"> by November 20, 2024 to the SSC table.  </w:t>
                            </w:r>
                          </w:p>
                          <w:p w14:paraId="0BE46BFB" w14:textId="77777777" w:rsidR="00CB2827" w:rsidRPr="005D5872" w:rsidRDefault="00CB2827">
                            <w:pPr>
                              <w:textDirection w:val="btLr"/>
                              <w:rPr>
                                <w:rFonts w:ascii="Arial" w:hAnsi="Arial" w:cs="Arial"/>
                                <w:b/>
                                <w:bCs/>
                                <w:sz w:val="28"/>
                                <w:szCs w:val="28"/>
                              </w:rPr>
                            </w:pPr>
                          </w:p>
                          <w:p w14:paraId="5D0B030B" w14:textId="6D1DB579" w:rsidR="006C4C17" w:rsidRPr="005D5872" w:rsidRDefault="006C4C17">
                            <w:pPr>
                              <w:textDirection w:val="btLr"/>
                              <w:rPr>
                                <w:rFonts w:ascii="Arial" w:hAnsi="Arial" w:cs="Arial"/>
                                <w:b/>
                                <w:bCs/>
                                <w:sz w:val="28"/>
                                <w:szCs w:val="28"/>
                              </w:rPr>
                            </w:pPr>
                            <w:r w:rsidRPr="005D5872">
                              <w:rPr>
                                <w:rFonts w:ascii="Arial" w:hAnsi="Arial" w:cs="Arial"/>
                                <w:b/>
                                <w:bCs/>
                                <w:sz w:val="28"/>
                                <w:szCs w:val="28"/>
                              </w:rPr>
                              <w:t xml:space="preserve">Orders must be picked up at the museum during training on December 4.  If orders are not picked up, </w:t>
                            </w:r>
                            <w:r w:rsidRPr="005D5872">
                              <w:rPr>
                                <w:rFonts w:ascii="Arial" w:hAnsi="Arial" w:cs="Arial"/>
                                <w:b/>
                                <w:bCs/>
                                <w:sz w:val="28"/>
                                <w:szCs w:val="28"/>
                                <w:u w:val="single"/>
                              </w:rPr>
                              <w:t>they will be forfeited</w:t>
                            </w:r>
                            <w:r w:rsidRPr="005D5872">
                              <w:rPr>
                                <w:rFonts w:ascii="Arial" w:hAnsi="Arial" w:cs="Arial"/>
                                <w:b/>
                                <w:bCs/>
                                <w:sz w:val="28"/>
                                <w:szCs w:val="28"/>
                              </w:rPr>
                              <w:t xml:space="preserve"> as we do have the </w:t>
                            </w:r>
                            <w:r w:rsidR="004F719E" w:rsidRPr="005D5872">
                              <w:rPr>
                                <w:rFonts w:ascii="Arial" w:hAnsi="Arial" w:cs="Arial"/>
                                <w:b/>
                                <w:bCs/>
                                <w:sz w:val="28"/>
                                <w:szCs w:val="28"/>
                              </w:rPr>
                              <w:t>capability to store or deliver.  No refunds!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0950E7" id="Rectangle 7" o:spid="_x0000_s1027" style="position:absolute;left:0;text-align:left;margin-left:0;margin-top:5.4pt;width:389.6pt;height:116.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">
                <v:stroke startarrowwidth="narrow" startarrowlength="short" endarrowwidth="narrow" endarrowlength="short"/>
                <v:textbox inset="2.53958mm,1.2694mm,2.53958mm,1.2694mm">
                  <w:txbxContent>
                    <w:p w14:paraId="1EBD4272" w14:textId="23338FF2" w:rsidR="004D21DB" w:rsidRPr="005D5872" w:rsidRDefault="00000000">
                      <w:pPr>
                        <w:textDirection w:val="btLr"/>
                        <w:rPr>
                          <w:rFonts w:ascii="Arial" w:hAnsi="Arial" w:cs="Arial"/>
                          <w:color w:val="000000"/>
                        </w:rPr>
                      </w:pPr>
                      <w:r w:rsidRPr="005D5872">
                        <w:rPr>
                          <w:rFonts w:ascii="Arial" w:hAnsi="Arial" w:cs="Arial"/>
                          <w:color w:val="000000"/>
                        </w:rPr>
                        <w:t>Please fill out the form on the back an</w:t>
                      </w:r>
                      <w:r w:rsidR="00570D86" w:rsidRPr="005D5872">
                        <w:rPr>
                          <w:rFonts w:ascii="Arial" w:hAnsi="Arial" w:cs="Arial"/>
                          <w:color w:val="000000"/>
                        </w:rPr>
                        <w:t xml:space="preserve">d </w:t>
                      </w:r>
                      <w:r w:rsidRPr="005D5872">
                        <w:rPr>
                          <w:rFonts w:ascii="Arial" w:hAnsi="Arial" w:cs="Arial"/>
                          <w:color w:val="000000"/>
                        </w:rPr>
                        <w:t>submit a cash payment with your order</w:t>
                      </w:r>
                      <w:r w:rsidR="00CB2827" w:rsidRPr="005D5872">
                        <w:rPr>
                          <w:rFonts w:ascii="Arial" w:hAnsi="Arial" w:cs="Arial"/>
                          <w:color w:val="000000"/>
                        </w:rPr>
                        <w:t xml:space="preserve"> by November 20, 2024 to the SSC table.  </w:t>
                      </w:r>
                    </w:p>
                    <w:p w14:paraId="0BE46BFB" w14:textId="77777777" w:rsidR="00CB2827" w:rsidRPr="005D5872" w:rsidRDefault="00CB2827">
                      <w:pPr>
                        <w:textDirection w:val="btLr"/>
                        <w:rPr>
                          <w:rFonts w:ascii="Arial" w:hAnsi="Arial" w:cs="Arial"/>
                          <w:b/>
                          <w:bCs/>
                          <w:sz w:val="28"/>
                          <w:szCs w:val="28"/>
                        </w:rPr>
                      </w:pPr>
                    </w:p>
                    <w:p w14:paraId="5D0B030B" w14:textId="6D1DB579" w:rsidR="006C4C17" w:rsidRPr="005D5872" w:rsidRDefault="006C4C17">
                      <w:pPr>
                        <w:textDirection w:val="btLr"/>
                        <w:rPr>
                          <w:rFonts w:ascii="Arial" w:hAnsi="Arial" w:cs="Arial"/>
                          <w:b/>
                          <w:bCs/>
                          <w:sz w:val="28"/>
                          <w:szCs w:val="28"/>
                        </w:rPr>
                      </w:pPr>
                      <w:r w:rsidRPr="005D5872">
                        <w:rPr>
                          <w:rFonts w:ascii="Arial" w:hAnsi="Arial" w:cs="Arial"/>
                          <w:b/>
                          <w:bCs/>
                          <w:sz w:val="28"/>
                          <w:szCs w:val="28"/>
                        </w:rPr>
                        <w:t xml:space="preserve">Orders must be picked up at the museum during training on December 4.  If orders are not picked up, </w:t>
                      </w:r>
                      <w:r w:rsidRPr="005D5872">
                        <w:rPr>
                          <w:rFonts w:ascii="Arial" w:hAnsi="Arial" w:cs="Arial"/>
                          <w:b/>
                          <w:bCs/>
                          <w:sz w:val="28"/>
                          <w:szCs w:val="28"/>
                          <w:u w:val="single"/>
                        </w:rPr>
                        <w:t>they will be forfeited</w:t>
                      </w:r>
                      <w:r w:rsidRPr="005D5872">
                        <w:rPr>
                          <w:rFonts w:ascii="Arial" w:hAnsi="Arial" w:cs="Arial"/>
                          <w:b/>
                          <w:bCs/>
                          <w:sz w:val="28"/>
                          <w:szCs w:val="28"/>
                        </w:rPr>
                        <w:t xml:space="preserve"> as we do have the </w:t>
                      </w:r>
                      <w:r w:rsidR="004F719E" w:rsidRPr="005D5872">
                        <w:rPr>
                          <w:rFonts w:ascii="Arial" w:hAnsi="Arial" w:cs="Arial"/>
                          <w:b/>
                          <w:bCs/>
                          <w:sz w:val="28"/>
                          <w:szCs w:val="28"/>
                        </w:rPr>
                        <w:t>capability to store or deliver.  No refunds!</w:t>
                      </w:r>
                    </w:p>
                  </w:txbxContent>
                </v:textbox>
                <w10:wrap anchorx="margin"/>
              </v:rect>
            </w:pict>
          </mc:Fallback>
        </mc:AlternateContent>
      </w:r>
    </w:p>
    <w:p w14:paraId="3F1F5810" w14:textId="009989F1" w:rsidR="004D21DB" w:rsidRPr="005D5872" w:rsidRDefault="004D21DB">
      <w:pPr>
        <w:ind w:left="720"/>
        <w:rPr>
          <w:rFonts w:ascii="Arial" w:eastAsia="Arial Rounded" w:hAnsi="Arial" w:cs="Arial"/>
          <w:b/>
          <w:sz w:val="44"/>
          <w:szCs w:val="44"/>
        </w:rPr>
      </w:pPr>
    </w:p>
    <w:p w14:paraId="30823062" w14:textId="1EB9B651" w:rsidR="004D21DB" w:rsidRPr="005D5872" w:rsidRDefault="00000000">
      <w:pPr>
        <w:ind w:left="720"/>
        <w:rPr>
          <w:rFonts w:ascii="Arial" w:eastAsia="Arial Rounded" w:hAnsi="Arial" w:cs="Arial"/>
          <w:b/>
          <w:sz w:val="44"/>
          <w:szCs w:val="44"/>
        </w:rPr>
      </w:pPr>
      <w:r w:rsidRPr="005D5872">
        <w:rPr>
          <w:rFonts w:ascii="Arial" w:eastAsia="Arial Rounded" w:hAnsi="Arial" w:cs="Arial"/>
          <w:b/>
          <w:sz w:val="44"/>
          <w:szCs w:val="44"/>
        </w:rPr>
        <w:br/>
      </w:r>
    </w:p>
    <w:p w14:paraId="11C1676C" w14:textId="4E07A529" w:rsidR="00570D86" w:rsidRDefault="00570D86" w:rsidP="005D5872">
      <w:pPr>
        <w:rPr>
          <w:rFonts w:ascii="Arial Rounded" w:eastAsia="Arial Rounded" w:hAnsi="Arial Rounded" w:cs="Arial Rounded"/>
          <w:b/>
          <w:sz w:val="44"/>
          <w:szCs w:val="44"/>
        </w:rPr>
      </w:pPr>
    </w:p>
    <w:p w14:paraId="52EB9BB5" w14:textId="228148F1" w:rsidR="00570D86" w:rsidRPr="004F719E" w:rsidRDefault="004F719E">
      <w:pPr>
        <w:ind w:left="720"/>
        <w:rPr>
          <w:rFonts w:ascii="Book Antiqua" w:eastAsia="Arial Rounded" w:hAnsi="Book Antiqua" w:cs="Arial Rounded"/>
          <w:bCs/>
          <w:i/>
          <w:iCs/>
          <w:sz w:val="44"/>
          <w:szCs w:val="44"/>
        </w:rPr>
      </w:pPr>
      <w:r w:rsidRPr="004F719E">
        <w:rPr>
          <w:rFonts w:ascii="Book Antiqua" w:eastAsia="Arial Rounded" w:hAnsi="Book Antiqua" w:cs="Arial Rounded"/>
          <w:bCs/>
          <w:i/>
          <w:iCs/>
          <w:sz w:val="44"/>
          <w:szCs w:val="44"/>
        </w:rPr>
        <w:t>We appreciate your financial support!</w:t>
      </w:r>
    </w:p>
    <w:p w14:paraId="1BCB0135" w14:textId="25601674" w:rsidR="00570D86" w:rsidRDefault="005D5872">
      <w:pPr>
        <w:ind w:left="720"/>
        <w:rPr>
          <w:rFonts w:ascii="Arial Rounded" w:eastAsia="Arial Rounded" w:hAnsi="Arial Rounded" w:cs="Arial Rounded"/>
          <w:b/>
          <w:sz w:val="44"/>
          <w:szCs w:val="44"/>
        </w:rPr>
      </w:pPr>
      <w:r>
        <w:rPr>
          <w:rFonts w:asciiTheme="majorHAnsi" w:eastAsia="Arial Rounded" w:hAnsiTheme="majorHAnsi" w:cstheme="majorHAnsi"/>
          <w:b/>
          <w:sz w:val="44"/>
          <w:szCs w:val="44"/>
        </w:rPr>
        <w:lastRenderedPageBreak/>
        <w:t>Cadet</w:t>
      </w:r>
      <w:r>
        <w:rPr>
          <w:rFonts w:asciiTheme="majorHAnsi" w:eastAsia="Arial Rounded" w:hAnsiTheme="majorHAnsi" w:cstheme="majorHAnsi"/>
          <w:b/>
          <w:sz w:val="44"/>
          <w:szCs w:val="44"/>
        </w:rPr>
        <w:t xml:space="preserve">  </w:t>
      </w:r>
      <w:r w:rsidRPr="00570D86">
        <w:rPr>
          <w:rFonts w:asciiTheme="majorHAnsi" w:eastAsia="Arial Rounded" w:hAnsiTheme="majorHAnsi" w:cstheme="majorHAnsi"/>
          <w:b/>
          <w:sz w:val="44"/>
          <w:szCs w:val="44"/>
        </w:rPr>
        <w:t>Name</w:t>
      </w:r>
      <w:r>
        <w:rPr>
          <w:rFonts w:ascii="Arial Rounded" w:eastAsia="Arial Rounded" w:hAnsi="Arial Rounded" w:cs="Arial Rounded"/>
          <w:b/>
          <w:sz w:val="44"/>
          <w:szCs w:val="44"/>
        </w:rPr>
        <w:t>:_________________________</w:t>
      </w:r>
    </w:p>
    <w:p w14:paraId="5DBC3715" w14:textId="77777777" w:rsidR="005D5872" w:rsidRPr="00570D86" w:rsidRDefault="005D5872">
      <w:pPr>
        <w:ind w:left="720"/>
        <w:rPr>
          <w:rFonts w:asciiTheme="majorHAnsi" w:eastAsia="Arial Rounded" w:hAnsiTheme="majorHAnsi" w:cstheme="majorHAnsi"/>
          <w:b/>
          <w:sz w:val="44"/>
          <w:szCs w:val="44"/>
        </w:rPr>
      </w:pPr>
    </w:p>
    <w:tbl>
      <w:tblPr>
        <w:tblStyle w:val="a0"/>
        <w:tblpPr w:leftFromText="180" w:rightFromText="180" w:vertAnchor="text" w:tblpX="-1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2145"/>
        <w:gridCol w:w="2190"/>
        <w:gridCol w:w="2145"/>
        <w:gridCol w:w="1410"/>
      </w:tblGrid>
      <w:tr w:rsidR="004D21DB" w:rsidRPr="00570D86" w14:paraId="01E79559" w14:textId="77777777">
        <w:tc>
          <w:tcPr>
            <w:tcW w:w="2910" w:type="dxa"/>
          </w:tcPr>
          <w:p w14:paraId="0F136A9B" w14:textId="77777777" w:rsidR="004D21DB" w:rsidRPr="00570D86" w:rsidRDefault="00000000">
            <w:pPr>
              <w:tabs>
                <w:tab w:val="left" w:pos="8520"/>
              </w:tabs>
              <w:rPr>
                <w:rFonts w:asciiTheme="majorHAnsi" w:eastAsia="Arial Rounded" w:hAnsiTheme="majorHAnsi" w:cstheme="majorHAnsi"/>
                <w:b/>
                <w:sz w:val="32"/>
                <w:szCs w:val="32"/>
              </w:rPr>
            </w:pPr>
            <w:r w:rsidRPr="00570D86">
              <w:rPr>
                <w:rFonts w:asciiTheme="majorHAnsi" w:eastAsia="Arial Rounded" w:hAnsiTheme="majorHAnsi" w:cstheme="majorHAnsi"/>
                <w:b/>
                <w:sz w:val="32"/>
                <w:szCs w:val="32"/>
              </w:rPr>
              <w:t>Name &amp; Phone #</w:t>
            </w:r>
          </w:p>
        </w:tc>
        <w:tc>
          <w:tcPr>
            <w:tcW w:w="2145" w:type="dxa"/>
          </w:tcPr>
          <w:p w14:paraId="76ED6631" w14:textId="77777777" w:rsidR="004D21DB" w:rsidRPr="00570D86" w:rsidRDefault="00000000">
            <w:pPr>
              <w:tabs>
                <w:tab w:val="left" w:pos="8520"/>
              </w:tabs>
              <w:rPr>
                <w:rFonts w:asciiTheme="majorHAnsi" w:eastAsia="Arial Rounded" w:hAnsiTheme="majorHAnsi" w:cstheme="majorHAnsi"/>
                <w:b/>
                <w:sz w:val="32"/>
                <w:szCs w:val="32"/>
              </w:rPr>
            </w:pPr>
            <w:r w:rsidRPr="00570D86">
              <w:rPr>
                <w:rFonts w:asciiTheme="majorHAnsi" w:eastAsia="Arial Rounded" w:hAnsiTheme="majorHAnsi" w:cstheme="majorHAnsi"/>
                <w:b/>
                <w:sz w:val="32"/>
                <w:szCs w:val="32"/>
              </w:rPr>
              <w:t>Notes</w:t>
            </w:r>
          </w:p>
        </w:tc>
        <w:tc>
          <w:tcPr>
            <w:tcW w:w="2190" w:type="dxa"/>
          </w:tcPr>
          <w:p w14:paraId="0C765440" w14:textId="77777777" w:rsidR="004D21DB" w:rsidRPr="00570D86" w:rsidRDefault="00000000">
            <w:pPr>
              <w:tabs>
                <w:tab w:val="left" w:pos="8520"/>
              </w:tabs>
              <w:rPr>
                <w:rFonts w:asciiTheme="majorHAnsi" w:eastAsia="Arial Rounded" w:hAnsiTheme="majorHAnsi" w:cstheme="majorHAnsi"/>
                <w:b/>
                <w:sz w:val="32"/>
                <w:szCs w:val="32"/>
              </w:rPr>
            </w:pPr>
            <w:r w:rsidRPr="00570D86">
              <w:rPr>
                <w:rFonts w:asciiTheme="majorHAnsi" w:eastAsia="Arial Rounded" w:hAnsiTheme="majorHAnsi" w:cstheme="majorHAnsi"/>
                <w:b/>
                <w:sz w:val="32"/>
                <w:szCs w:val="32"/>
              </w:rPr>
              <w:t>Wreath</w:t>
            </w:r>
          </w:p>
        </w:tc>
        <w:tc>
          <w:tcPr>
            <w:tcW w:w="2145" w:type="dxa"/>
          </w:tcPr>
          <w:p w14:paraId="328AC4D6" w14:textId="77777777" w:rsidR="004D21DB" w:rsidRPr="00570D86" w:rsidRDefault="00000000">
            <w:pPr>
              <w:tabs>
                <w:tab w:val="left" w:pos="8520"/>
              </w:tabs>
              <w:rPr>
                <w:rFonts w:asciiTheme="majorHAnsi" w:eastAsia="Arial Rounded" w:hAnsiTheme="majorHAnsi" w:cstheme="majorHAnsi"/>
                <w:b/>
                <w:sz w:val="32"/>
                <w:szCs w:val="32"/>
              </w:rPr>
            </w:pPr>
            <w:r w:rsidRPr="00570D86">
              <w:rPr>
                <w:rFonts w:asciiTheme="majorHAnsi" w:eastAsia="Arial Rounded" w:hAnsiTheme="majorHAnsi" w:cstheme="majorHAnsi"/>
                <w:b/>
                <w:sz w:val="32"/>
                <w:szCs w:val="32"/>
              </w:rPr>
              <w:t>Planter</w:t>
            </w:r>
          </w:p>
        </w:tc>
        <w:tc>
          <w:tcPr>
            <w:tcW w:w="1410" w:type="dxa"/>
          </w:tcPr>
          <w:p w14:paraId="10AE1851" w14:textId="77777777" w:rsidR="004D21DB" w:rsidRPr="00570D86" w:rsidRDefault="00000000">
            <w:pPr>
              <w:tabs>
                <w:tab w:val="left" w:pos="8520"/>
              </w:tabs>
              <w:rPr>
                <w:rFonts w:asciiTheme="majorHAnsi" w:eastAsia="Arial Rounded" w:hAnsiTheme="majorHAnsi" w:cstheme="majorHAnsi"/>
                <w:b/>
                <w:sz w:val="32"/>
                <w:szCs w:val="32"/>
              </w:rPr>
            </w:pPr>
            <w:r w:rsidRPr="00570D86">
              <w:rPr>
                <w:rFonts w:asciiTheme="majorHAnsi" w:eastAsia="Arial Rounded" w:hAnsiTheme="majorHAnsi" w:cstheme="majorHAnsi"/>
                <w:b/>
                <w:sz w:val="32"/>
                <w:szCs w:val="32"/>
              </w:rPr>
              <w:t>Total</w:t>
            </w:r>
          </w:p>
        </w:tc>
      </w:tr>
      <w:tr w:rsidR="004D21DB" w:rsidRPr="00570D86" w14:paraId="0541471F" w14:textId="77777777">
        <w:trPr>
          <w:trHeight w:val="285"/>
        </w:trPr>
        <w:tc>
          <w:tcPr>
            <w:tcW w:w="2910" w:type="dxa"/>
            <w:shd w:val="clear" w:color="auto" w:fill="92D050"/>
          </w:tcPr>
          <w:p w14:paraId="2C593A78" w14:textId="16A200E3" w:rsidR="004D21DB" w:rsidRPr="00570D86" w:rsidRDefault="00000000">
            <w:pPr>
              <w:rPr>
                <w:rFonts w:asciiTheme="majorHAnsi" w:hAnsiTheme="majorHAnsi" w:cstheme="majorHAnsi"/>
              </w:rPr>
            </w:pPr>
            <w:r w:rsidRPr="00570D86">
              <w:rPr>
                <w:rFonts w:asciiTheme="majorHAnsi" w:hAnsiTheme="majorHAnsi" w:cstheme="majorHAnsi"/>
              </w:rPr>
              <w:t>Name: Sample</w:t>
            </w:r>
          </w:p>
        </w:tc>
        <w:tc>
          <w:tcPr>
            <w:tcW w:w="2145" w:type="dxa"/>
            <w:vMerge w:val="restart"/>
            <w:shd w:val="clear" w:color="auto" w:fill="92D050"/>
          </w:tcPr>
          <w:p w14:paraId="7624DDD7" w14:textId="77777777" w:rsidR="004D21DB" w:rsidRPr="00570D86" w:rsidRDefault="004D21DB">
            <w:pPr>
              <w:rPr>
                <w:rFonts w:asciiTheme="majorHAnsi" w:hAnsiTheme="majorHAnsi" w:cstheme="majorHAnsi"/>
              </w:rPr>
            </w:pPr>
          </w:p>
        </w:tc>
        <w:tc>
          <w:tcPr>
            <w:tcW w:w="2190" w:type="dxa"/>
            <w:vMerge w:val="restart"/>
            <w:shd w:val="clear" w:color="auto" w:fill="92D050"/>
          </w:tcPr>
          <w:p w14:paraId="7F5F868D" w14:textId="77777777" w:rsidR="004D21DB" w:rsidRPr="00570D86" w:rsidRDefault="00000000">
            <w:pPr>
              <w:rPr>
                <w:rFonts w:asciiTheme="majorHAnsi" w:hAnsiTheme="majorHAnsi" w:cstheme="majorHAnsi"/>
              </w:rPr>
            </w:pPr>
            <w:r w:rsidRPr="00570D86">
              <w:rPr>
                <w:rFonts w:asciiTheme="majorHAnsi" w:hAnsiTheme="majorHAnsi" w:cstheme="majorHAnsi"/>
              </w:rPr>
              <w:t>Wreath @ $40 each</w:t>
            </w:r>
          </w:p>
        </w:tc>
        <w:tc>
          <w:tcPr>
            <w:tcW w:w="2145" w:type="dxa"/>
            <w:vMerge w:val="restart"/>
            <w:shd w:val="clear" w:color="auto" w:fill="92D050"/>
          </w:tcPr>
          <w:p w14:paraId="0EB9BC66" w14:textId="77777777" w:rsidR="004D21DB" w:rsidRPr="00570D86" w:rsidRDefault="00000000">
            <w:pPr>
              <w:rPr>
                <w:rFonts w:asciiTheme="majorHAnsi" w:hAnsiTheme="majorHAnsi" w:cstheme="majorHAnsi"/>
              </w:rPr>
            </w:pPr>
            <w:r w:rsidRPr="00570D86">
              <w:rPr>
                <w:rFonts w:asciiTheme="majorHAnsi" w:hAnsiTheme="majorHAnsi" w:cstheme="majorHAnsi"/>
              </w:rPr>
              <w:t xml:space="preserve">Planter @ $40 each </w:t>
            </w:r>
          </w:p>
        </w:tc>
        <w:tc>
          <w:tcPr>
            <w:tcW w:w="1410" w:type="dxa"/>
            <w:vMerge w:val="restart"/>
            <w:shd w:val="clear" w:color="auto" w:fill="92D050"/>
          </w:tcPr>
          <w:p w14:paraId="0D54B21A" w14:textId="1FC253DB" w:rsidR="004D21DB" w:rsidRPr="00570D86" w:rsidRDefault="00000000">
            <w:pPr>
              <w:rPr>
                <w:rFonts w:asciiTheme="majorHAnsi" w:hAnsiTheme="majorHAnsi" w:cstheme="majorHAnsi"/>
              </w:rPr>
            </w:pPr>
            <w:r w:rsidRPr="00570D86">
              <w:rPr>
                <w:rFonts w:asciiTheme="majorHAnsi" w:hAnsiTheme="majorHAnsi" w:cstheme="majorHAnsi"/>
              </w:rPr>
              <w:t xml:space="preserve"> $80.00</w:t>
            </w:r>
          </w:p>
        </w:tc>
      </w:tr>
      <w:tr w:rsidR="004D21DB" w:rsidRPr="00570D86" w14:paraId="76B859F0" w14:textId="77777777">
        <w:trPr>
          <w:trHeight w:val="285"/>
        </w:trPr>
        <w:tc>
          <w:tcPr>
            <w:tcW w:w="2910" w:type="dxa"/>
            <w:shd w:val="clear" w:color="auto" w:fill="92D050"/>
          </w:tcPr>
          <w:p w14:paraId="3452222A" w14:textId="77777777" w:rsidR="004D21DB" w:rsidRPr="00570D86" w:rsidRDefault="00000000">
            <w:pPr>
              <w:rPr>
                <w:rFonts w:asciiTheme="majorHAnsi" w:hAnsiTheme="majorHAnsi" w:cstheme="majorHAnsi"/>
              </w:rPr>
            </w:pPr>
            <w:r w:rsidRPr="00570D86">
              <w:rPr>
                <w:rFonts w:asciiTheme="majorHAnsi" w:hAnsiTheme="majorHAnsi" w:cstheme="majorHAnsi"/>
              </w:rPr>
              <w:t>Phone #: 613- 555 1212</w:t>
            </w:r>
          </w:p>
        </w:tc>
        <w:tc>
          <w:tcPr>
            <w:tcW w:w="2145" w:type="dxa"/>
            <w:vMerge/>
            <w:shd w:val="clear" w:color="auto" w:fill="92D050"/>
          </w:tcPr>
          <w:p w14:paraId="4DF57E0C"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92D050"/>
          </w:tcPr>
          <w:p w14:paraId="5DF17590"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92D050"/>
          </w:tcPr>
          <w:p w14:paraId="13380209"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92D050"/>
          </w:tcPr>
          <w:p w14:paraId="66B2DC3F" w14:textId="77777777" w:rsidR="004D21DB" w:rsidRPr="00570D86" w:rsidRDefault="004D21DB">
            <w:pPr>
              <w:widowControl w:val="0"/>
              <w:spacing w:line="276" w:lineRule="auto"/>
              <w:rPr>
                <w:rFonts w:asciiTheme="majorHAnsi" w:hAnsiTheme="majorHAnsi" w:cstheme="majorHAnsi"/>
              </w:rPr>
            </w:pPr>
          </w:p>
        </w:tc>
      </w:tr>
      <w:tr w:rsidR="004D21DB" w:rsidRPr="00570D86" w14:paraId="6B91FCBB" w14:textId="77777777" w:rsidTr="00570D86">
        <w:trPr>
          <w:trHeight w:val="676"/>
        </w:trPr>
        <w:tc>
          <w:tcPr>
            <w:tcW w:w="2910" w:type="dxa"/>
            <w:shd w:val="clear" w:color="auto" w:fill="FFFF66"/>
          </w:tcPr>
          <w:p w14:paraId="195F5276" w14:textId="77777777" w:rsidR="004D21DB" w:rsidRPr="00570D86" w:rsidRDefault="00000000">
            <w:pPr>
              <w:rPr>
                <w:rFonts w:asciiTheme="majorHAnsi" w:hAnsiTheme="majorHAnsi" w:cstheme="majorHAnsi"/>
              </w:rPr>
            </w:pPr>
            <w:r w:rsidRPr="00570D86">
              <w:rPr>
                <w:rFonts w:asciiTheme="majorHAnsi" w:hAnsiTheme="majorHAnsi" w:cstheme="majorHAnsi"/>
              </w:rPr>
              <w:t>Name:</w:t>
            </w:r>
          </w:p>
        </w:tc>
        <w:tc>
          <w:tcPr>
            <w:tcW w:w="2145" w:type="dxa"/>
            <w:vMerge w:val="restart"/>
            <w:shd w:val="clear" w:color="auto" w:fill="FFFF66"/>
          </w:tcPr>
          <w:p w14:paraId="78EB3F85" w14:textId="77777777" w:rsidR="004D21DB" w:rsidRPr="00570D86" w:rsidRDefault="004D21DB">
            <w:pPr>
              <w:rPr>
                <w:rFonts w:asciiTheme="majorHAnsi" w:hAnsiTheme="majorHAnsi" w:cstheme="majorHAnsi"/>
              </w:rPr>
            </w:pPr>
          </w:p>
        </w:tc>
        <w:tc>
          <w:tcPr>
            <w:tcW w:w="2190" w:type="dxa"/>
            <w:vMerge w:val="restart"/>
            <w:shd w:val="clear" w:color="auto" w:fill="FFFF66"/>
          </w:tcPr>
          <w:p w14:paraId="73F0DC88" w14:textId="77777777" w:rsidR="004D21DB" w:rsidRPr="00570D86" w:rsidRDefault="004D21DB">
            <w:pPr>
              <w:rPr>
                <w:rFonts w:asciiTheme="majorHAnsi" w:hAnsiTheme="majorHAnsi" w:cstheme="majorHAnsi"/>
              </w:rPr>
            </w:pPr>
          </w:p>
        </w:tc>
        <w:tc>
          <w:tcPr>
            <w:tcW w:w="2145" w:type="dxa"/>
            <w:vMerge w:val="restart"/>
            <w:shd w:val="clear" w:color="auto" w:fill="FFFF66"/>
          </w:tcPr>
          <w:p w14:paraId="7A493A20" w14:textId="77777777" w:rsidR="004D21DB" w:rsidRPr="00570D86" w:rsidRDefault="004D21DB">
            <w:pPr>
              <w:rPr>
                <w:rFonts w:asciiTheme="majorHAnsi" w:hAnsiTheme="majorHAnsi" w:cstheme="majorHAnsi"/>
              </w:rPr>
            </w:pPr>
          </w:p>
        </w:tc>
        <w:tc>
          <w:tcPr>
            <w:tcW w:w="1410" w:type="dxa"/>
            <w:vMerge w:val="restart"/>
            <w:shd w:val="clear" w:color="auto" w:fill="FFFF66"/>
          </w:tcPr>
          <w:p w14:paraId="6647CD0B" w14:textId="77777777" w:rsidR="004D21DB" w:rsidRPr="00570D86" w:rsidRDefault="004D21DB">
            <w:pPr>
              <w:rPr>
                <w:rFonts w:asciiTheme="majorHAnsi" w:hAnsiTheme="majorHAnsi" w:cstheme="majorHAnsi"/>
              </w:rPr>
            </w:pPr>
          </w:p>
        </w:tc>
      </w:tr>
      <w:tr w:rsidR="004D21DB" w:rsidRPr="00570D86" w14:paraId="23E8EBEA" w14:textId="77777777" w:rsidTr="00570D86">
        <w:trPr>
          <w:trHeight w:val="699"/>
        </w:trPr>
        <w:tc>
          <w:tcPr>
            <w:tcW w:w="2910" w:type="dxa"/>
            <w:shd w:val="clear" w:color="auto" w:fill="FFFF66"/>
          </w:tcPr>
          <w:p w14:paraId="5A9974B0" w14:textId="77777777" w:rsidR="004D21DB" w:rsidRPr="00570D86" w:rsidRDefault="00000000">
            <w:pPr>
              <w:rPr>
                <w:rFonts w:asciiTheme="majorHAnsi" w:hAnsiTheme="majorHAnsi" w:cstheme="majorHAnsi"/>
              </w:rPr>
            </w:pPr>
            <w:r w:rsidRPr="00570D86">
              <w:rPr>
                <w:rFonts w:asciiTheme="majorHAnsi" w:hAnsiTheme="majorHAnsi" w:cstheme="majorHAnsi"/>
              </w:rPr>
              <w:t>Phone #:</w:t>
            </w:r>
          </w:p>
        </w:tc>
        <w:tc>
          <w:tcPr>
            <w:tcW w:w="2145" w:type="dxa"/>
            <w:vMerge/>
            <w:shd w:val="clear" w:color="auto" w:fill="FFFF66"/>
          </w:tcPr>
          <w:p w14:paraId="4C1E6D5C"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FFFF66"/>
          </w:tcPr>
          <w:p w14:paraId="46565211"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FFFF66"/>
          </w:tcPr>
          <w:p w14:paraId="78972260"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FFFF66"/>
          </w:tcPr>
          <w:p w14:paraId="590EB2A9" w14:textId="77777777" w:rsidR="004D21DB" w:rsidRPr="00570D86" w:rsidRDefault="004D21DB">
            <w:pPr>
              <w:widowControl w:val="0"/>
              <w:spacing w:line="276" w:lineRule="auto"/>
              <w:rPr>
                <w:rFonts w:asciiTheme="majorHAnsi" w:hAnsiTheme="majorHAnsi" w:cstheme="majorHAnsi"/>
              </w:rPr>
            </w:pPr>
          </w:p>
        </w:tc>
      </w:tr>
      <w:tr w:rsidR="004D21DB" w:rsidRPr="00570D86" w14:paraId="30FBF7E3" w14:textId="77777777" w:rsidTr="00570D86">
        <w:trPr>
          <w:trHeight w:val="709"/>
        </w:trPr>
        <w:tc>
          <w:tcPr>
            <w:tcW w:w="2910" w:type="dxa"/>
            <w:shd w:val="clear" w:color="auto" w:fill="FFCC00"/>
          </w:tcPr>
          <w:p w14:paraId="39AF46C7" w14:textId="77777777" w:rsidR="004D21DB" w:rsidRPr="00570D86" w:rsidRDefault="00000000">
            <w:pPr>
              <w:rPr>
                <w:rFonts w:asciiTheme="majorHAnsi" w:hAnsiTheme="majorHAnsi" w:cstheme="majorHAnsi"/>
              </w:rPr>
            </w:pPr>
            <w:r w:rsidRPr="00570D86">
              <w:rPr>
                <w:rFonts w:asciiTheme="majorHAnsi" w:hAnsiTheme="majorHAnsi" w:cstheme="majorHAnsi"/>
              </w:rPr>
              <w:t>Name:</w:t>
            </w:r>
          </w:p>
        </w:tc>
        <w:tc>
          <w:tcPr>
            <w:tcW w:w="2145" w:type="dxa"/>
            <w:vMerge w:val="restart"/>
            <w:shd w:val="clear" w:color="auto" w:fill="FFCC00"/>
          </w:tcPr>
          <w:p w14:paraId="143B00CF" w14:textId="77777777" w:rsidR="004D21DB" w:rsidRPr="00570D86" w:rsidRDefault="004D21DB">
            <w:pPr>
              <w:rPr>
                <w:rFonts w:asciiTheme="majorHAnsi" w:hAnsiTheme="majorHAnsi" w:cstheme="majorHAnsi"/>
              </w:rPr>
            </w:pPr>
          </w:p>
        </w:tc>
        <w:tc>
          <w:tcPr>
            <w:tcW w:w="2190" w:type="dxa"/>
            <w:vMerge w:val="restart"/>
            <w:shd w:val="clear" w:color="auto" w:fill="FFCC00"/>
          </w:tcPr>
          <w:p w14:paraId="369AC7BD" w14:textId="77777777" w:rsidR="004D21DB" w:rsidRPr="00570D86" w:rsidRDefault="004D21DB">
            <w:pPr>
              <w:rPr>
                <w:rFonts w:asciiTheme="majorHAnsi" w:hAnsiTheme="majorHAnsi" w:cstheme="majorHAnsi"/>
              </w:rPr>
            </w:pPr>
          </w:p>
        </w:tc>
        <w:tc>
          <w:tcPr>
            <w:tcW w:w="2145" w:type="dxa"/>
            <w:vMerge w:val="restart"/>
            <w:shd w:val="clear" w:color="auto" w:fill="FFCC00"/>
          </w:tcPr>
          <w:p w14:paraId="6AED5C86" w14:textId="77777777" w:rsidR="004D21DB" w:rsidRPr="00570D86" w:rsidRDefault="004D21DB">
            <w:pPr>
              <w:rPr>
                <w:rFonts w:asciiTheme="majorHAnsi" w:hAnsiTheme="majorHAnsi" w:cstheme="majorHAnsi"/>
              </w:rPr>
            </w:pPr>
          </w:p>
        </w:tc>
        <w:tc>
          <w:tcPr>
            <w:tcW w:w="1410" w:type="dxa"/>
            <w:vMerge w:val="restart"/>
            <w:shd w:val="clear" w:color="auto" w:fill="FFCC00"/>
          </w:tcPr>
          <w:p w14:paraId="2F0369BB" w14:textId="77777777" w:rsidR="004D21DB" w:rsidRPr="00570D86" w:rsidRDefault="004D21DB">
            <w:pPr>
              <w:rPr>
                <w:rFonts w:asciiTheme="majorHAnsi" w:hAnsiTheme="majorHAnsi" w:cstheme="majorHAnsi"/>
              </w:rPr>
            </w:pPr>
          </w:p>
        </w:tc>
      </w:tr>
      <w:tr w:rsidR="004D21DB" w:rsidRPr="00570D86" w14:paraId="493D4504" w14:textId="77777777" w:rsidTr="00570D86">
        <w:trPr>
          <w:trHeight w:val="691"/>
        </w:trPr>
        <w:tc>
          <w:tcPr>
            <w:tcW w:w="2910" w:type="dxa"/>
            <w:shd w:val="clear" w:color="auto" w:fill="FFCC00"/>
          </w:tcPr>
          <w:p w14:paraId="4D6187D8" w14:textId="77777777" w:rsidR="004D21DB" w:rsidRPr="00570D86" w:rsidRDefault="00000000">
            <w:pPr>
              <w:rPr>
                <w:rFonts w:asciiTheme="majorHAnsi" w:hAnsiTheme="majorHAnsi" w:cstheme="majorHAnsi"/>
              </w:rPr>
            </w:pPr>
            <w:r w:rsidRPr="00570D86">
              <w:rPr>
                <w:rFonts w:asciiTheme="majorHAnsi" w:hAnsiTheme="majorHAnsi" w:cstheme="majorHAnsi"/>
              </w:rPr>
              <w:t>Phone #:</w:t>
            </w:r>
          </w:p>
        </w:tc>
        <w:tc>
          <w:tcPr>
            <w:tcW w:w="2145" w:type="dxa"/>
            <w:vMerge/>
            <w:shd w:val="clear" w:color="auto" w:fill="FFCC00"/>
          </w:tcPr>
          <w:p w14:paraId="31A55524"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FFCC00"/>
          </w:tcPr>
          <w:p w14:paraId="2EC02098"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FFCC00"/>
          </w:tcPr>
          <w:p w14:paraId="1BAF2AE2"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FFCC00"/>
          </w:tcPr>
          <w:p w14:paraId="2A0CD467" w14:textId="77777777" w:rsidR="004D21DB" w:rsidRPr="00570D86" w:rsidRDefault="004D21DB">
            <w:pPr>
              <w:widowControl w:val="0"/>
              <w:spacing w:line="276" w:lineRule="auto"/>
              <w:rPr>
                <w:rFonts w:asciiTheme="majorHAnsi" w:hAnsiTheme="majorHAnsi" w:cstheme="majorHAnsi"/>
              </w:rPr>
            </w:pPr>
          </w:p>
        </w:tc>
      </w:tr>
      <w:tr w:rsidR="004D21DB" w:rsidRPr="00570D86" w14:paraId="79F4A2B3" w14:textId="77777777" w:rsidTr="00570D86">
        <w:trPr>
          <w:trHeight w:val="701"/>
        </w:trPr>
        <w:tc>
          <w:tcPr>
            <w:tcW w:w="2910" w:type="dxa"/>
            <w:shd w:val="clear" w:color="auto" w:fill="FFFF66"/>
          </w:tcPr>
          <w:p w14:paraId="4E8D7CE0" w14:textId="77777777" w:rsidR="004D21DB" w:rsidRPr="00570D86" w:rsidRDefault="00000000">
            <w:pPr>
              <w:rPr>
                <w:rFonts w:asciiTheme="majorHAnsi" w:hAnsiTheme="majorHAnsi" w:cstheme="majorHAnsi"/>
              </w:rPr>
            </w:pPr>
            <w:r w:rsidRPr="00570D86">
              <w:rPr>
                <w:rFonts w:asciiTheme="majorHAnsi" w:hAnsiTheme="majorHAnsi" w:cstheme="majorHAnsi"/>
              </w:rPr>
              <w:t>Name:</w:t>
            </w:r>
          </w:p>
        </w:tc>
        <w:tc>
          <w:tcPr>
            <w:tcW w:w="2145" w:type="dxa"/>
            <w:vMerge w:val="restart"/>
            <w:shd w:val="clear" w:color="auto" w:fill="FFFF66"/>
          </w:tcPr>
          <w:p w14:paraId="24FC6FB9" w14:textId="77777777" w:rsidR="004D21DB" w:rsidRPr="00570D86" w:rsidRDefault="004D21DB">
            <w:pPr>
              <w:rPr>
                <w:rFonts w:asciiTheme="majorHAnsi" w:hAnsiTheme="majorHAnsi" w:cstheme="majorHAnsi"/>
              </w:rPr>
            </w:pPr>
          </w:p>
        </w:tc>
        <w:tc>
          <w:tcPr>
            <w:tcW w:w="2190" w:type="dxa"/>
            <w:vMerge w:val="restart"/>
            <w:shd w:val="clear" w:color="auto" w:fill="FFFF66"/>
          </w:tcPr>
          <w:p w14:paraId="0356D797" w14:textId="77777777" w:rsidR="004D21DB" w:rsidRPr="00570D86" w:rsidRDefault="004D21DB">
            <w:pPr>
              <w:rPr>
                <w:rFonts w:asciiTheme="majorHAnsi" w:hAnsiTheme="majorHAnsi" w:cstheme="majorHAnsi"/>
              </w:rPr>
            </w:pPr>
          </w:p>
        </w:tc>
        <w:tc>
          <w:tcPr>
            <w:tcW w:w="2145" w:type="dxa"/>
            <w:vMerge w:val="restart"/>
            <w:shd w:val="clear" w:color="auto" w:fill="FFFF66"/>
          </w:tcPr>
          <w:p w14:paraId="359964FE" w14:textId="77777777" w:rsidR="004D21DB" w:rsidRPr="00570D86" w:rsidRDefault="004D21DB">
            <w:pPr>
              <w:rPr>
                <w:rFonts w:asciiTheme="majorHAnsi" w:hAnsiTheme="majorHAnsi" w:cstheme="majorHAnsi"/>
              </w:rPr>
            </w:pPr>
          </w:p>
        </w:tc>
        <w:tc>
          <w:tcPr>
            <w:tcW w:w="1410" w:type="dxa"/>
            <w:vMerge w:val="restart"/>
            <w:shd w:val="clear" w:color="auto" w:fill="FFFF66"/>
          </w:tcPr>
          <w:p w14:paraId="58C43366" w14:textId="77777777" w:rsidR="004D21DB" w:rsidRPr="00570D86" w:rsidRDefault="004D21DB">
            <w:pPr>
              <w:rPr>
                <w:rFonts w:asciiTheme="majorHAnsi" w:hAnsiTheme="majorHAnsi" w:cstheme="majorHAnsi"/>
              </w:rPr>
            </w:pPr>
          </w:p>
        </w:tc>
      </w:tr>
      <w:tr w:rsidR="004D21DB" w:rsidRPr="00570D86" w14:paraId="04344F86" w14:textId="77777777" w:rsidTr="00570D86">
        <w:trPr>
          <w:trHeight w:val="711"/>
        </w:trPr>
        <w:tc>
          <w:tcPr>
            <w:tcW w:w="2910" w:type="dxa"/>
            <w:shd w:val="clear" w:color="auto" w:fill="FFFF66"/>
          </w:tcPr>
          <w:p w14:paraId="39129447" w14:textId="77777777" w:rsidR="004D21DB" w:rsidRPr="00570D86" w:rsidRDefault="00000000">
            <w:pPr>
              <w:rPr>
                <w:rFonts w:asciiTheme="majorHAnsi" w:hAnsiTheme="majorHAnsi" w:cstheme="majorHAnsi"/>
              </w:rPr>
            </w:pPr>
            <w:r w:rsidRPr="00570D86">
              <w:rPr>
                <w:rFonts w:asciiTheme="majorHAnsi" w:hAnsiTheme="majorHAnsi" w:cstheme="majorHAnsi"/>
              </w:rPr>
              <w:t>Phone #:</w:t>
            </w:r>
          </w:p>
        </w:tc>
        <w:tc>
          <w:tcPr>
            <w:tcW w:w="2145" w:type="dxa"/>
            <w:vMerge/>
            <w:shd w:val="clear" w:color="auto" w:fill="FFFF66"/>
          </w:tcPr>
          <w:p w14:paraId="18CF4D53"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FFFF66"/>
          </w:tcPr>
          <w:p w14:paraId="63D62159"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FFFF66"/>
          </w:tcPr>
          <w:p w14:paraId="28CA3604"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FFFF66"/>
          </w:tcPr>
          <w:p w14:paraId="7086F365" w14:textId="77777777" w:rsidR="004D21DB" w:rsidRPr="00570D86" w:rsidRDefault="004D21DB">
            <w:pPr>
              <w:widowControl w:val="0"/>
              <w:spacing w:line="276" w:lineRule="auto"/>
              <w:rPr>
                <w:rFonts w:asciiTheme="majorHAnsi" w:hAnsiTheme="majorHAnsi" w:cstheme="majorHAnsi"/>
              </w:rPr>
            </w:pPr>
          </w:p>
        </w:tc>
      </w:tr>
      <w:tr w:rsidR="004D21DB" w:rsidRPr="00570D86" w14:paraId="36D27C26" w14:textId="77777777" w:rsidTr="00570D86">
        <w:trPr>
          <w:trHeight w:val="693"/>
        </w:trPr>
        <w:tc>
          <w:tcPr>
            <w:tcW w:w="2910" w:type="dxa"/>
            <w:shd w:val="clear" w:color="auto" w:fill="FFCC00"/>
          </w:tcPr>
          <w:p w14:paraId="65DB7575" w14:textId="77777777" w:rsidR="004D21DB" w:rsidRPr="00570D86" w:rsidRDefault="00000000">
            <w:pPr>
              <w:rPr>
                <w:rFonts w:asciiTheme="majorHAnsi" w:hAnsiTheme="majorHAnsi" w:cstheme="majorHAnsi"/>
              </w:rPr>
            </w:pPr>
            <w:r w:rsidRPr="00570D86">
              <w:rPr>
                <w:rFonts w:asciiTheme="majorHAnsi" w:hAnsiTheme="majorHAnsi" w:cstheme="majorHAnsi"/>
              </w:rPr>
              <w:t>Name:</w:t>
            </w:r>
          </w:p>
        </w:tc>
        <w:tc>
          <w:tcPr>
            <w:tcW w:w="2145" w:type="dxa"/>
            <w:vMerge w:val="restart"/>
            <w:shd w:val="clear" w:color="auto" w:fill="FFCC00"/>
          </w:tcPr>
          <w:p w14:paraId="2F360909" w14:textId="77777777" w:rsidR="004D21DB" w:rsidRPr="00570D86" w:rsidRDefault="004D21DB">
            <w:pPr>
              <w:rPr>
                <w:rFonts w:asciiTheme="majorHAnsi" w:hAnsiTheme="majorHAnsi" w:cstheme="majorHAnsi"/>
              </w:rPr>
            </w:pPr>
          </w:p>
        </w:tc>
        <w:tc>
          <w:tcPr>
            <w:tcW w:w="2190" w:type="dxa"/>
            <w:vMerge w:val="restart"/>
            <w:shd w:val="clear" w:color="auto" w:fill="FFCC00"/>
          </w:tcPr>
          <w:p w14:paraId="47055797" w14:textId="77777777" w:rsidR="004D21DB" w:rsidRPr="00570D86" w:rsidRDefault="004D21DB">
            <w:pPr>
              <w:rPr>
                <w:rFonts w:asciiTheme="majorHAnsi" w:hAnsiTheme="majorHAnsi" w:cstheme="majorHAnsi"/>
              </w:rPr>
            </w:pPr>
          </w:p>
        </w:tc>
        <w:tc>
          <w:tcPr>
            <w:tcW w:w="2145" w:type="dxa"/>
            <w:vMerge w:val="restart"/>
            <w:shd w:val="clear" w:color="auto" w:fill="FFCC00"/>
          </w:tcPr>
          <w:p w14:paraId="32FE13F9" w14:textId="77777777" w:rsidR="004D21DB" w:rsidRPr="00570D86" w:rsidRDefault="004D21DB">
            <w:pPr>
              <w:rPr>
                <w:rFonts w:asciiTheme="majorHAnsi" w:hAnsiTheme="majorHAnsi" w:cstheme="majorHAnsi"/>
              </w:rPr>
            </w:pPr>
          </w:p>
        </w:tc>
        <w:tc>
          <w:tcPr>
            <w:tcW w:w="1410" w:type="dxa"/>
            <w:vMerge w:val="restart"/>
            <w:shd w:val="clear" w:color="auto" w:fill="FFCC00"/>
          </w:tcPr>
          <w:p w14:paraId="5851024F" w14:textId="77777777" w:rsidR="004D21DB" w:rsidRPr="00570D86" w:rsidRDefault="004D21DB">
            <w:pPr>
              <w:rPr>
                <w:rFonts w:asciiTheme="majorHAnsi" w:hAnsiTheme="majorHAnsi" w:cstheme="majorHAnsi"/>
              </w:rPr>
            </w:pPr>
          </w:p>
        </w:tc>
      </w:tr>
      <w:tr w:rsidR="004D21DB" w:rsidRPr="00570D86" w14:paraId="4AADF405" w14:textId="77777777" w:rsidTr="00570D86">
        <w:trPr>
          <w:trHeight w:val="689"/>
        </w:trPr>
        <w:tc>
          <w:tcPr>
            <w:tcW w:w="2910" w:type="dxa"/>
            <w:shd w:val="clear" w:color="auto" w:fill="FFCC00"/>
          </w:tcPr>
          <w:p w14:paraId="43F1836A" w14:textId="77777777" w:rsidR="004D21DB" w:rsidRPr="00570D86" w:rsidRDefault="00000000">
            <w:pPr>
              <w:rPr>
                <w:rFonts w:asciiTheme="majorHAnsi" w:hAnsiTheme="majorHAnsi" w:cstheme="majorHAnsi"/>
              </w:rPr>
            </w:pPr>
            <w:r w:rsidRPr="00570D86">
              <w:rPr>
                <w:rFonts w:asciiTheme="majorHAnsi" w:hAnsiTheme="majorHAnsi" w:cstheme="majorHAnsi"/>
              </w:rPr>
              <w:t>Phone #:</w:t>
            </w:r>
          </w:p>
        </w:tc>
        <w:tc>
          <w:tcPr>
            <w:tcW w:w="2145" w:type="dxa"/>
            <w:vMerge/>
            <w:shd w:val="clear" w:color="auto" w:fill="FFCC00"/>
          </w:tcPr>
          <w:p w14:paraId="234B4989"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FFCC00"/>
          </w:tcPr>
          <w:p w14:paraId="1A50BFF3"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FFCC00"/>
          </w:tcPr>
          <w:p w14:paraId="26E08314"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FFCC00"/>
          </w:tcPr>
          <w:p w14:paraId="0E1159C8" w14:textId="77777777" w:rsidR="004D21DB" w:rsidRPr="00570D86" w:rsidRDefault="004D21DB">
            <w:pPr>
              <w:widowControl w:val="0"/>
              <w:spacing w:line="276" w:lineRule="auto"/>
              <w:rPr>
                <w:rFonts w:asciiTheme="majorHAnsi" w:hAnsiTheme="majorHAnsi" w:cstheme="majorHAnsi"/>
              </w:rPr>
            </w:pPr>
          </w:p>
        </w:tc>
      </w:tr>
      <w:tr w:rsidR="004D21DB" w:rsidRPr="00570D86" w14:paraId="63378089" w14:textId="77777777" w:rsidTr="00570D86">
        <w:trPr>
          <w:trHeight w:val="714"/>
        </w:trPr>
        <w:tc>
          <w:tcPr>
            <w:tcW w:w="2910" w:type="dxa"/>
            <w:shd w:val="clear" w:color="auto" w:fill="FFFF66"/>
          </w:tcPr>
          <w:p w14:paraId="0E773DA9" w14:textId="77777777" w:rsidR="004D21DB" w:rsidRPr="00570D86" w:rsidRDefault="00000000">
            <w:pPr>
              <w:rPr>
                <w:rFonts w:asciiTheme="majorHAnsi" w:hAnsiTheme="majorHAnsi" w:cstheme="majorHAnsi"/>
              </w:rPr>
            </w:pPr>
            <w:r w:rsidRPr="00570D86">
              <w:rPr>
                <w:rFonts w:asciiTheme="majorHAnsi" w:hAnsiTheme="majorHAnsi" w:cstheme="majorHAnsi"/>
              </w:rPr>
              <w:t>Name:</w:t>
            </w:r>
          </w:p>
        </w:tc>
        <w:tc>
          <w:tcPr>
            <w:tcW w:w="2145" w:type="dxa"/>
            <w:vMerge w:val="restart"/>
            <w:shd w:val="clear" w:color="auto" w:fill="FFFF66"/>
          </w:tcPr>
          <w:p w14:paraId="0F8527B5" w14:textId="77777777" w:rsidR="004D21DB" w:rsidRPr="00570D86" w:rsidRDefault="004D21DB">
            <w:pPr>
              <w:rPr>
                <w:rFonts w:asciiTheme="majorHAnsi" w:hAnsiTheme="majorHAnsi" w:cstheme="majorHAnsi"/>
              </w:rPr>
            </w:pPr>
          </w:p>
        </w:tc>
        <w:tc>
          <w:tcPr>
            <w:tcW w:w="2190" w:type="dxa"/>
            <w:vMerge w:val="restart"/>
            <w:shd w:val="clear" w:color="auto" w:fill="FFFF66"/>
          </w:tcPr>
          <w:p w14:paraId="0250FDC9" w14:textId="77777777" w:rsidR="004D21DB" w:rsidRPr="00570D86" w:rsidRDefault="004D21DB">
            <w:pPr>
              <w:rPr>
                <w:rFonts w:asciiTheme="majorHAnsi" w:hAnsiTheme="majorHAnsi" w:cstheme="majorHAnsi"/>
              </w:rPr>
            </w:pPr>
          </w:p>
        </w:tc>
        <w:tc>
          <w:tcPr>
            <w:tcW w:w="2145" w:type="dxa"/>
            <w:vMerge w:val="restart"/>
            <w:shd w:val="clear" w:color="auto" w:fill="FFFF66"/>
          </w:tcPr>
          <w:p w14:paraId="7824AFE1" w14:textId="77777777" w:rsidR="004D21DB" w:rsidRPr="00570D86" w:rsidRDefault="004D21DB">
            <w:pPr>
              <w:rPr>
                <w:rFonts w:asciiTheme="majorHAnsi" w:hAnsiTheme="majorHAnsi" w:cstheme="majorHAnsi"/>
              </w:rPr>
            </w:pPr>
          </w:p>
        </w:tc>
        <w:tc>
          <w:tcPr>
            <w:tcW w:w="1410" w:type="dxa"/>
            <w:vMerge w:val="restart"/>
            <w:shd w:val="clear" w:color="auto" w:fill="FFFF66"/>
          </w:tcPr>
          <w:p w14:paraId="327C3CDC" w14:textId="77777777" w:rsidR="004D21DB" w:rsidRPr="00570D86" w:rsidRDefault="004D21DB">
            <w:pPr>
              <w:rPr>
                <w:rFonts w:asciiTheme="majorHAnsi" w:hAnsiTheme="majorHAnsi" w:cstheme="majorHAnsi"/>
              </w:rPr>
            </w:pPr>
          </w:p>
        </w:tc>
      </w:tr>
      <w:tr w:rsidR="004D21DB" w:rsidRPr="00570D86" w14:paraId="6522240C" w14:textId="77777777" w:rsidTr="00570D86">
        <w:trPr>
          <w:trHeight w:val="695"/>
        </w:trPr>
        <w:tc>
          <w:tcPr>
            <w:tcW w:w="2910" w:type="dxa"/>
            <w:shd w:val="clear" w:color="auto" w:fill="FFFF66"/>
          </w:tcPr>
          <w:p w14:paraId="634B05F2" w14:textId="77777777" w:rsidR="004D21DB" w:rsidRPr="00570D86" w:rsidRDefault="00000000">
            <w:pPr>
              <w:rPr>
                <w:rFonts w:asciiTheme="majorHAnsi" w:hAnsiTheme="majorHAnsi" w:cstheme="majorHAnsi"/>
              </w:rPr>
            </w:pPr>
            <w:r w:rsidRPr="00570D86">
              <w:rPr>
                <w:rFonts w:asciiTheme="majorHAnsi" w:hAnsiTheme="majorHAnsi" w:cstheme="majorHAnsi"/>
              </w:rPr>
              <w:t>Phone #:</w:t>
            </w:r>
          </w:p>
        </w:tc>
        <w:tc>
          <w:tcPr>
            <w:tcW w:w="2145" w:type="dxa"/>
            <w:vMerge/>
            <w:shd w:val="clear" w:color="auto" w:fill="FFFF66"/>
          </w:tcPr>
          <w:p w14:paraId="5030109F" w14:textId="77777777" w:rsidR="004D21DB" w:rsidRPr="00570D86" w:rsidRDefault="004D21DB">
            <w:pPr>
              <w:widowControl w:val="0"/>
              <w:spacing w:line="276" w:lineRule="auto"/>
              <w:rPr>
                <w:rFonts w:asciiTheme="majorHAnsi" w:hAnsiTheme="majorHAnsi" w:cstheme="majorHAnsi"/>
              </w:rPr>
            </w:pPr>
          </w:p>
        </w:tc>
        <w:tc>
          <w:tcPr>
            <w:tcW w:w="2190" w:type="dxa"/>
            <w:vMerge/>
            <w:shd w:val="clear" w:color="auto" w:fill="FFFF66"/>
          </w:tcPr>
          <w:p w14:paraId="5EFA7954" w14:textId="77777777" w:rsidR="004D21DB" w:rsidRPr="00570D86" w:rsidRDefault="004D21DB">
            <w:pPr>
              <w:widowControl w:val="0"/>
              <w:spacing w:line="276" w:lineRule="auto"/>
              <w:rPr>
                <w:rFonts w:asciiTheme="majorHAnsi" w:hAnsiTheme="majorHAnsi" w:cstheme="majorHAnsi"/>
              </w:rPr>
            </w:pPr>
          </w:p>
        </w:tc>
        <w:tc>
          <w:tcPr>
            <w:tcW w:w="2145" w:type="dxa"/>
            <w:vMerge/>
            <w:shd w:val="clear" w:color="auto" w:fill="FFFF66"/>
          </w:tcPr>
          <w:p w14:paraId="4A0D75FD" w14:textId="77777777" w:rsidR="004D21DB" w:rsidRPr="00570D86" w:rsidRDefault="004D21DB">
            <w:pPr>
              <w:widowControl w:val="0"/>
              <w:spacing w:line="276" w:lineRule="auto"/>
              <w:rPr>
                <w:rFonts w:asciiTheme="majorHAnsi" w:hAnsiTheme="majorHAnsi" w:cstheme="majorHAnsi"/>
              </w:rPr>
            </w:pPr>
          </w:p>
        </w:tc>
        <w:tc>
          <w:tcPr>
            <w:tcW w:w="1410" w:type="dxa"/>
            <w:vMerge/>
            <w:shd w:val="clear" w:color="auto" w:fill="FFFF66"/>
          </w:tcPr>
          <w:p w14:paraId="01744906" w14:textId="77777777" w:rsidR="004D21DB" w:rsidRPr="00570D86" w:rsidRDefault="004D21DB">
            <w:pPr>
              <w:widowControl w:val="0"/>
              <w:spacing w:line="276" w:lineRule="auto"/>
              <w:rPr>
                <w:rFonts w:asciiTheme="majorHAnsi" w:hAnsiTheme="majorHAnsi" w:cstheme="majorHAnsi"/>
              </w:rPr>
            </w:pPr>
          </w:p>
        </w:tc>
      </w:tr>
      <w:tr w:rsidR="004D21DB" w:rsidRPr="00570D86" w14:paraId="04088769" w14:textId="77777777">
        <w:trPr>
          <w:trHeight w:val="620"/>
        </w:trPr>
        <w:tc>
          <w:tcPr>
            <w:tcW w:w="2910" w:type="dxa"/>
          </w:tcPr>
          <w:p w14:paraId="12D49DE0" w14:textId="4C7E4327" w:rsidR="004D21DB" w:rsidRPr="00570D86" w:rsidRDefault="00000000" w:rsidP="00570D86">
            <w:pPr>
              <w:jc w:val="center"/>
              <w:rPr>
                <w:rFonts w:asciiTheme="majorHAnsi" w:hAnsiTheme="majorHAnsi" w:cstheme="majorHAnsi"/>
                <w:b/>
                <w:sz w:val="44"/>
                <w:szCs w:val="44"/>
              </w:rPr>
            </w:pPr>
            <w:r w:rsidRPr="00570D86">
              <w:rPr>
                <w:rFonts w:asciiTheme="majorHAnsi" w:hAnsiTheme="majorHAnsi" w:cstheme="majorHAnsi"/>
                <w:b/>
                <w:sz w:val="36"/>
                <w:szCs w:val="36"/>
              </w:rPr>
              <w:t>Totals of each</w:t>
            </w:r>
          </w:p>
        </w:tc>
        <w:tc>
          <w:tcPr>
            <w:tcW w:w="2145" w:type="dxa"/>
          </w:tcPr>
          <w:p w14:paraId="01B9580C" w14:textId="77777777" w:rsidR="004D21DB" w:rsidRPr="00570D86" w:rsidRDefault="00000000">
            <w:pPr>
              <w:rPr>
                <w:rFonts w:asciiTheme="majorHAnsi" w:hAnsiTheme="majorHAnsi" w:cstheme="majorHAnsi"/>
              </w:rPr>
            </w:pPr>
            <w:r w:rsidRPr="00570D86">
              <w:rPr>
                <w:rFonts w:asciiTheme="majorHAnsi" w:hAnsiTheme="majorHAnsi" w:cstheme="majorHAnsi"/>
                <w:sz w:val="20"/>
                <w:szCs w:val="20"/>
              </w:rPr>
              <w:br/>
            </w:r>
          </w:p>
        </w:tc>
        <w:tc>
          <w:tcPr>
            <w:tcW w:w="2190" w:type="dxa"/>
          </w:tcPr>
          <w:p w14:paraId="5446AEAB" w14:textId="36A7C8FD" w:rsidR="00570D86" w:rsidRDefault="00000000" w:rsidP="00570D86">
            <w:pPr>
              <w:jc w:val="center"/>
              <w:rPr>
                <w:rFonts w:asciiTheme="majorHAnsi" w:eastAsia="Arial Rounded" w:hAnsiTheme="majorHAnsi" w:cstheme="majorHAnsi"/>
                <w:b/>
              </w:rPr>
            </w:pPr>
            <w:r w:rsidRPr="00570D86">
              <w:rPr>
                <w:rFonts w:asciiTheme="majorHAnsi" w:hAnsiTheme="majorHAnsi" w:cstheme="majorHAnsi"/>
                <w:sz w:val="20"/>
                <w:szCs w:val="20"/>
              </w:rPr>
              <w:t>Wreath  $</w:t>
            </w:r>
            <w:r w:rsidR="00570D86" w:rsidRPr="00570D86">
              <w:rPr>
                <w:rFonts w:asciiTheme="majorHAnsi" w:hAnsiTheme="majorHAnsi" w:cstheme="majorHAnsi"/>
                <w:sz w:val="20"/>
                <w:szCs w:val="20"/>
              </w:rPr>
              <w:t>4</w:t>
            </w:r>
            <w:r w:rsidRPr="00570D86">
              <w:rPr>
                <w:rFonts w:asciiTheme="majorHAnsi" w:hAnsiTheme="majorHAnsi" w:cstheme="majorHAnsi"/>
                <w:sz w:val="20"/>
                <w:szCs w:val="20"/>
              </w:rPr>
              <w:t>0</w:t>
            </w:r>
            <w:r w:rsidRPr="00570D86">
              <w:rPr>
                <w:rFonts w:asciiTheme="majorHAnsi" w:hAnsiTheme="majorHAnsi" w:cstheme="majorHAnsi"/>
              </w:rPr>
              <w:t xml:space="preserve"> </w:t>
            </w:r>
            <w:r w:rsidR="00570D86" w:rsidRPr="00570D86">
              <w:rPr>
                <w:rFonts w:asciiTheme="majorHAnsi" w:eastAsia="Arial Rounded" w:hAnsiTheme="majorHAnsi" w:cstheme="majorHAnsi"/>
                <w:b/>
                <w:smallCaps/>
              </w:rPr>
              <w:t>x</w:t>
            </w:r>
          </w:p>
          <w:p w14:paraId="3E736447" w14:textId="463E7F21" w:rsidR="004D21DB" w:rsidRPr="00570D86" w:rsidRDefault="00570D86" w:rsidP="00570D86">
            <w:pPr>
              <w:jc w:val="center"/>
              <w:rPr>
                <w:rFonts w:asciiTheme="majorHAnsi" w:eastAsia="Arial Rounded" w:hAnsiTheme="majorHAnsi" w:cstheme="majorHAnsi"/>
                <w:b/>
                <w:sz w:val="20"/>
                <w:szCs w:val="20"/>
              </w:rPr>
            </w:pPr>
            <w:r>
              <w:rPr>
                <w:rFonts w:asciiTheme="majorHAnsi" w:eastAsia="Arial Rounded" w:hAnsiTheme="majorHAnsi" w:cstheme="majorHAnsi"/>
                <w:b/>
              </w:rPr>
              <w:t>___</w:t>
            </w:r>
            <w:r w:rsidRPr="00570D86">
              <w:rPr>
                <w:rFonts w:asciiTheme="majorHAnsi" w:eastAsia="Arial Rounded" w:hAnsiTheme="majorHAnsi" w:cstheme="majorHAnsi"/>
                <w:b/>
              </w:rPr>
              <w:t>____= ______</w:t>
            </w:r>
          </w:p>
        </w:tc>
        <w:tc>
          <w:tcPr>
            <w:tcW w:w="2145" w:type="dxa"/>
          </w:tcPr>
          <w:p w14:paraId="46D6C370" w14:textId="2071E581" w:rsidR="004D21DB" w:rsidRPr="00570D86" w:rsidRDefault="00000000" w:rsidP="00570D86">
            <w:pPr>
              <w:jc w:val="center"/>
              <w:rPr>
                <w:rFonts w:asciiTheme="majorHAnsi" w:eastAsia="Arial Rounded" w:hAnsiTheme="majorHAnsi" w:cstheme="majorHAnsi"/>
                <w:b/>
              </w:rPr>
            </w:pPr>
            <w:r w:rsidRPr="00570D86">
              <w:rPr>
                <w:rFonts w:asciiTheme="majorHAnsi" w:hAnsiTheme="majorHAnsi" w:cstheme="majorHAnsi"/>
              </w:rPr>
              <w:t>Planter $</w:t>
            </w:r>
            <w:r w:rsidR="00570D86" w:rsidRPr="00570D86">
              <w:rPr>
                <w:rFonts w:asciiTheme="majorHAnsi" w:hAnsiTheme="majorHAnsi" w:cstheme="majorHAnsi"/>
              </w:rPr>
              <w:t>4</w:t>
            </w:r>
            <w:r w:rsidRPr="00570D86">
              <w:rPr>
                <w:rFonts w:asciiTheme="majorHAnsi" w:hAnsiTheme="majorHAnsi" w:cstheme="majorHAnsi"/>
              </w:rPr>
              <w:t>0</w:t>
            </w:r>
            <w:r w:rsidR="00570D86" w:rsidRPr="00570D86">
              <w:rPr>
                <w:rFonts w:asciiTheme="majorHAnsi" w:hAnsiTheme="majorHAnsi" w:cstheme="majorHAnsi"/>
              </w:rPr>
              <w:t xml:space="preserve"> </w:t>
            </w:r>
            <w:r w:rsidR="00570D86">
              <w:rPr>
                <w:rFonts w:asciiTheme="majorHAnsi" w:eastAsia="Arial Rounded" w:hAnsiTheme="majorHAnsi" w:cstheme="majorHAnsi"/>
                <w:b/>
              </w:rPr>
              <w:t>x</w:t>
            </w:r>
            <w:r w:rsidRPr="00570D86">
              <w:rPr>
                <w:rFonts w:asciiTheme="majorHAnsi" w:eastAsia="Arial Rounded" w:hAnsiTheme="majorHAnsi" w:cstheme="majorHAnsi"/>
                <w:b/>
              </w:rPr>
              <w:t xml:space="preserve"> _______= </w:t>
            </w:r>
            <w:r w:rsidR="00570D86">
              <w:rPr>
                <w:rFonts w:asciiTheme="majorHAnsi" w:eastAsia="Arial Rounded" w:hAnsiTheme="majorHAnsi" w:cstheme="majorHAnsi"/>
                <w:b/>
              </w:rPr>
              <w:t>__</w:t>
            </w:r>
            <w:r w:rsidRPr="00570D86">
              <w:rPr>
                <w:rFonts w:asciiTheme="majorHAnsi" w:eastAsia="Arial Rounded" w:hAnsiTheme="majorHAnsi" w:cstheme="majorHAnsi"/>
                <w:b/>
              </w:rPr>
              <w:t>_____</w:t>
            </w:r>
          </w:p>
        </w:tc>
        <w:tc>
          <w:tcPr>
            <w:tcW w:w="1410" w:type="dxa"/>
          </w:tcPr>
          <w:p w14:paraId="3814763B" w14:textId="77777777" w:rsidR="004D21DB" w:rsidRPr="00570D86" w:rsidRDefault="00000000">
            <w:pPr>
              <w:rPr>
                <w:rFonts w:asciiTheme="majorHAnsi" w:eastAsia="Arial Rounded" w:hAnsiTheme="majorHAnsi" w:cstheme="majorHAnsi"/>
                <w:b/>
                <w:sz w:val="44"/>
                <w:szCs w:val="44"/>
              </w:rPr>
            </w:pPr>
            <w:r w:rsidRPr="00570D86">
              <w:rPr>
                <w:rFonts w:asciiTheme="majorHAnsi" w:eastAsia="Arial Rounded" w:hAnsiTheme="majorHAnsi" w:cstheme="majorHAnsi"/>
                <w:b/>
                <w:sz w:val="44"/>
                <w:szCs w:val="44"/>
              </w:rPr>
              <w:t>$</w:t>
            </w:r>
          </w:p>
        </w:tc>
      </w:tr>
    </w:tbl>
    <w:p w14:paraId="67FF2A2F" w14:textId="77777777" w:rsidR="005D5872" w:rsidRDefault="005D5872" w:rsidP="00570D86">
      <w:pPr>
        <w:tabs>
          <w:tab w:val="left" w:pos="8520"/>
        </w:tabs>
        <w:rPr>
          <w:rFonts w:ascii="Arial Rounded" w:eastAsia="Arial Rounded" w:hAnsi="Arial Rounded" w:cs="Arial Rounded"/>
          <w:b/>
          <w:sz w:val="44"/>
          <w:szCs w:val="44"/>
        </w:rPr>
      </w:pPr>
    </w:p>
    <w:p w14:paraId="4ECDE780" w14:textId="77777777" w:rsidR="00DA10CA" w:rsidRPr="00DA10CA" w:rsidRDefault="005D5872" w:rsidP="00570D86">
      <w:pPr>
        <w:tabs>
          <w:tab w:val="left" w:pos="8520"/>
        </w:tabs>
        <w:rPr>
          <w:rStyle w:val="Strong"/>
          <w:rFonts w:ascii="inherit" w:hAnsi="inherit" w:cs="Arial"/>
          <w:b w:val="0"/>
          <w:bCs w:val="0"/>
          <w:i/>
          <w:iCs/>
          <w:color w:val="000000"/>
          <w:shd w:val="clear" w:color="auto" w:fill="FFFFFF"/>
        </w:rPr>
      </w:pPr>
      <w:r w:rsidRPr="00DA10CA">
        <w:rPr>
          <w:rStyle w:val="Strong"/>
          <w:rFonts w:ascii="inherit" w:hAnsi="inherit" w:cs="Arial"/>
          <w:b w:val="0"/>
          <w:bCs w:val="0"/>
          <w:i/>
          <w:iCs/>
          <w:color w:val="000000"/>
          <w:shd w:val="clear" w:color="auto" w:fill="FFFFFF"/>
        </w:rPr>
        <w:t>51 Canada Aviation and Space Museum Air Cadet Squadron (51 Squadron) is one of 440+ Royal Canadian Air Cadet Squadrons in Canada and the first one to be established in Ottawa.</w:t>
      </w:r>
      <w:r w:rsidR="00DA10CA" w:rsidRPr="00DA10CA">
        <w:rPr>
          <w:rStyle w:val="Strong"/>
          <w:rFonts w:ascii="inherit" w:hAnsi="inherit" w:cs="Arial"/>
          <w:b w:val="0"/>
          <w:bCs w:val="0"/>
          <w:i/>
          <w:iCs/>
          <w:color w:val="000000"/>
          <w:shd w:val="clear" w:color="auto" w:fill="FFFFFF"/>
        </w:rPr>
        <w:t xml:space="preserve">  </w:t>
      </w:r>
      <w:r w:rsidRPr="00DA10CA">
        <w:rPr>
          <w:rStyle w:val="Strong"/>
          <w:rFonts w:ascii="inherit" w:hAnsi="inherit" w:cs="Arial"/>
          <w:b w:val="0"/>
          <w:bCs w:val="0"/>
          <w:i/>
          <w:iCs/>
          <w:color w:val="000000"/>
          <w:shd w:val="clear" w:color="auto" w:fill="FFFFFF"/>
        </w:rPr>
        <w:t>The Cadet Program provides youth aged 12 to 18 with opportunities to participate in a variety of fun, challenging and rewarding activities. Cadets learn valuable life and work skills such as teamwork, leadership and citizenship preparing them for their transition into adulthood. Many cadets are high achieving students that go on to become Canada’s future leaders.</w:t>
      </w:r>
      <w:r w:rsidR="00DA10CA" w:rsidRPr="00DA10CA">
        <w:rPr>
          <w:rStyle w:val="Strong"/>
          <w:rFonts w:ascii="inherit" w:hAnsi="inherit" w:cs="Arial"/>
          <w:b w:val="0"/>
          <w:bCs w:val="0"/>
          <w:i/>
          <w:iCs/>
          <w:color w:val="000000"/>
          <w:shd w:val="clear" w:color="auto" w:fill="FFFFFF"/>
        </w:rPr>
        <w:t xml:space="preserve">  </w:t>
      </w:r>
      <w:r w:rsidR="00DA10CA" w:rsidRPr="00DA10CA">
        <w:rPr>
          <w:rStyle w:val="Strong"/>
          <w:rFonts w:ascii="inherit" w:hAnsi="inherit" w:cs="Arial"/>
          <w:b w:val="0"/>
          <w:bCs w:val="0"/>
          <w:i/>
          <w:iCs/>
          <w:color w:val="000000"/>
          <w:shd w:val="clear" w:color="auto" w:fill="FFFFFF"/>
        </w:rPr>
        <w:t xml:space="preserve">51 Squadron provides a wide range of interesting and educational activities for your teenager, which would not be possible without your support. </w:t>
      </w:r>
    </w:p>
    <w:p w14:paraId="75A3256F" w14:textId="77777777" w:rsidR="00DA10CA" w:rsidRPr="00DA10CA" w:rsidRDefault="00DA10CA" w:rsidP="00570D86">
      <w:pPr>
        <w:tabs>
          <w:tab w:val="left" w:pos="8520"/>
        </w:tabs>
        <w:rPr>
          <w:rStyle w:val="Strong"/>
          <w:rFonts w:ascii="inherit" w:hAnsi="inherit" w:cs="Arial"/>
          <w:b w:val="0"/>
          <w:bCs w:val="0"/>
          <w:i/>
          <w:iCs/>
          <w:color w:val="000000"/>
          <w:shd w:val="clear" w:color="auto" w:fill="FFFFFF"/>
        </w:rPr>
      </w:pPr>
    </w:p>
    <w:p w14:paraId="5AAC4A50" w14:textId="4C37040C" w:rsidR="004D21DB" w:rsidRPr="00DA10CA" w:rsidRDefault="00DA10CA" w:rsidP="00570D86">
      <w:pPr>
        <w:tabs>
          <w:tab w:val="left" w:pos="8520"/>
        </w:tabs>
        <w:rPr>
          <w:rFonts w:ascii="inherit" w:hAnsi="inherit" w:cs="Arial"/>
          <w:color w:val="000000"/>
          <w:shd w:val="clear" w:color="auto" w:fill="FFFFFF"/>
        </w:rPr>
      </w:pPr>
      <w:r w:rsidRPr="00DA10CA">
        <w:rPr>
          <w:rStyle w:val="Strong"/>
          <w:rFonts w:ascii="inherit" w:hAnsi="inherit" w:cs="Arial"/>
          <w:b w:val="0"/>
          <w:bCs w:val="0"/>
          <w:i/>
          <w:iCs/>
          <w:color w:val="000000"/>
          <w:shd w:val="clear" w:color="auto" w:fill="FFFFFF"/>
        </w:rPr>
        <w:t xml:space="preserve">Donations can be made directly to the squadron. Cheques can be made out to “51 CASM Air Cadet Sqn” or </w:t>
      </w:r>
      <w:proofErr w:type="spellStart"/>
      <w:r w:rsidRPr="00DA10CA">
        <w:rPr>
          <w:rStyle w:val="Strong"/>
          <w:rFonts w:ascii="inherit" w:hAnsi="inherit" w:cs="Arial"/>
          <w:b w:val="0"/>
          <w:bCs w:val="0"/>
          <w:i/>
          <w:iCs/>
          <w:color w:val="000000"/>
          <w:shd w:val="clear" w:color="auto" w:fill="FFFFFF"/>
        </w:rPr>
        <w:t>eTransfers</w:t>
      </w:r>
      <w:proofErr w:type="spellEnd"/>
      <w:r w:rsidRPr="00DA10CA">
        <w:rPr>
          <w:rStyle w:val="Strong"/>
          <w:rFonts w:ascii="inherit" w:hAnsi="inherit" w:cs="Arial"/>
          <w:b w:val="0"/>
          <w:bCs w:val="0"/>
          <w:i/>
          <w:iCs/>
          <w:color w:val="000000"/>
          <w:shd w:val="clear" w:color="auto" w:fill="FFFFFF"/>
        </w:rPr>
        <w:t xml:space="preserve"> can be sent to:</w:t>
      </w:r>
      <w:r w:rsidRPr="00DA10CA">
        <w:rPr>
          <w:rFonts w:ascii="Arial" w:hAnsi="Arial" w:cs="Arial"/>
          <w:b/>
          <w:bCs/>
          <w:i/>
          <w:iCs/>
          <w:color w:val="7C7B7B"/>
          <w:shd w:val="clear" w:color="auto" w:fill="FFFFFF"/>
        </w:rPr>
        <w:t>  </w:t>
      </w:r>
      <w:hyperlink r:id="rId13" w:history="1">
        <w:r w:rsidRPr="00DA10CA">
          <w:rPr>
            <w:rStyle w:val="Hyperlink"/>
            <w:rFonts w:ascii="inherit" w:hAnsi="inherit" w:cs="Arial"/>
            <w:b/>
            <w:bCs/>
            <w:i/>
            <w:iCs/>
            <w:shd w:val="clear" w:color="auto" w:fill="FFFFFF"/>
          </w:rPr>
          <w:t>51.treasurer@cadetsair.ca</w:t>
        </w:r>
      </w:hyperlink>
      <w:r w:rsidRPr="00DA10CA">
        <w:rPr>
          <w:rStyle w:val="Strong"/>
          <w:rFonts w:ascii="inherit" w:hAnsi="inherit" w:cs="Arial"/>
          <w:b w:val="0"/>
          <w:bCs w:val="0"/>
          <w:i/>
          <w:iCs/>
          <w:color w:val="0000FF"/>
          <w:shd w:val="clear" w:color="auto" w:fill="FFFFFF"/>
        </w:rPr>
        <w:t>.</w:t>
      </w:r>
      <w:r w:rsidRPr="00DA10CA">
        <w:rPr>
          <w:rFonts w:ascii="Arial" w:hAnsi="Arial" w:cs="Arial"/>
          <w:b/>
          <w:bCs/>
          <w:i/>
          <w:iCs/>
          <w:color w:val="0000FF"/>
          <w:shd w:val="clear" w:color="auto" w:fill="FFFFFF"/>
        </w:rPr>
        <w:t> </w:t>
      </w:r>
      <w:r w:rsidRPr="00DA10CA">
        <w:rPr>
          <w:rStyle w:val="Strong"/>
          <w:rFonts w:ascii="inherit" w:hAnsi="inherit" w:cs="Arial"/>
          <w:b w:val="0"/>
          <w:bCs w:val="0"/>
          <w:i/>
          <w:iCs/>
          <w:color w:val="000000"/>
          <w:shd w:val="clear" w:color="auto" w:fill="FFFFFF"/>
        </w:rPr>
        <w:t>51 Squadron is a registered</w:t>
      </w:r>
      <w:r w:rsidRPr="00DA10CA">
        <w:rPr>
          <w:rStyle w:val="Strong"/>
          <w:rFonts w:ascii="inherit" w:hAnsi="inherit" w:cs="Arial"/>
          <w:b w:val="0"/>
          <w:bCs w:val="0"/>
          <w:i/>
          <w:iCs/>
          <w:color w:val="0000FF"/>
          <w:shd w:val="clear" w:color="auto" w:fill="FFFFFF"/>
        </w:rPr>
        <w:t> </w:t>
      </w:r>
      <w:hyperlink r:id="rId14" w:tgtFrame="_blank" w:history="1">
        <w:r w:rsidRPr="00DA10CA">
          <w:rPr>
            <w:rStyle w:val="Hyperlink"/>
            <w:rFonts w:ascii="inherit" w:hAnsi="inherit" w:cs="Arial"/>
            <w:b/>
            <w:bCs/>
            <w:i/>
            <w:iCs/>
            <w:shd w:val="clear" w:color="auto" w:fill="FFFFFF"/>
          </w:rPr>
          <w:t>not-for-profit group</w:t>
        </w:r>
      </w:hyperlink>
      <w:r w:rsidRPr="00DA10CA">
        <w:rPr>
          <w:rStyle w:val="Strong"/>
          <w:rFonts w:ascii="Arial" w:hAnsi="Arial" w:cs="Arial"/>
          <w:b w:val="0"/>
          <w:bCs w:val="0"/>
          <w:i/>
          <w:iCs/>
          <w:color w:val="7C7B7B"/>
          <w:shd w:val="clear" w:color="auto" w:fill="FFFFFF"/>
        </w:rPr>
        <w:t> </w:t>
      </w:r>
      <w:r w:rsidRPr="00DA10CA">
        <w:rPr>
          <w:rStyle w:val="Strong"/>
          <w:rFonts w:ascii="inherit" w:hAnsi="inherit" w:cs="Arial"/>
          <w:b w:val="0"/>
          <w:bCs w:val="0"/>
          <w:i/>
          <w:iCs/>
          <w:color w:val="000000"/>
          <w:shd w:val="clear" w:color="auto" w:fill="FFFFFF"/>
        </w:rPr>
        <w:t>and can supply charitable donation receipts. Tax receipts can be issued for monetary and for in-kind donations at/over $25.</w:t>
      </w:r>
      <w:r w:rsidR="00000000">
        <w:rPr>
          <w:rFonts w:ascii="Arial Rounded" w:eastAsia="Arial Rounded" w:hAnsi="Arial Rounded" w:cs="Arial Rounded"/>
          <w:b/>
          <w:sz w:val="44"/>
          <w:szCs w:val="44"/>
        </w:rPr>
        <w:tab/>
      </w:r>
    </w:p>
    <w:sectPr w:rsidR="004D21DB" w:rsidRPr="00DA10CA">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A1B77" w14:textId="77777777" w:rsidR="002D0CB4" w:rsidRDefault="002D0CB4" w:rsidP="00B31DE1">
      <w:r>
        <w:separator/>
      </w:r>
    </w:p>
  </w:endnote>
  <w:endnote w:type="continuationSeparator" w:id="0">
    <w:p w14:paraId="71A74E67" w14:textId="77777777" w:rsidR="002D0CB4" w:rsidRDefault="002D0CB4" w:rsidP="00B3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w:altName w:val="Arial"/>
    <w:charset w:val="00"/>
    <w:family w:val="auto"/>
    <w:pitch w:val="default"/>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247" w14:textId="77777777" w:rsidR="00B31DE1" w:rsidRDefault="00B31D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6924" w14:textId="77777777" w:rsidR="00B31DE1" w:rsidRDefault="00B31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AEF9" w14:textId="77777777" w:rsidR="00B31DE1" w:rsidRDefault="00B31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CCCF3" w14:textId="77777777" w:rsidR="002D0CB4" w:rsidRDefault="002D0CB4" w:rsidP="00B31DE1">
      <w:r>
        <w:separator/>
      </w:r>
    </w:p>
  </w:footnote>
  <w:footnote w:type="continuationSeparator" w:id="0">
    <w:p w14:paraId="212C0E43" w14:textId="77777777" w:rsidR="002D0CB4" w:rsidRDefault="002D0CB4" w:rsidP="00B3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A883" w14:textId="77777777" w:rsidR="00B31DE1" w:rsidRDefault="00B31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C27D" w14:textId="77777777" w:rsidR="00B31DE1" w:rsidRDefault="00B31DE1" w:rsidP="00B31DE1">
    <w:pPr>
      <w:pStyle w:val="Header"/>
      <w:jc w:val="right"/>
    </w:pPr>
    <w:bookmarkStart w:id="1" w:name="TITUS1HeaderPrimary"/>
    <w:r w:rsidRPr="00B31DE1">
      <w:rPr>
        <w:rFonts w:ascii="Arial" w:hAnsi="Arial" w:cs="Arial"/>
        <w:color w:val="000000"/>
      </w:rPr>
      <w:t>UNCLASSIFIED</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3B20" w14:textId="77777777" w:rsidR="00B31DE1" w:rsidRDefault="00B31D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DB"/>
    <w:rsid w:val="002D0CB4"/>
    <w:rsid w:val="004D21DB"/>
    <w:rsid w:val="004F719E"/>
    <w:rsid w:val="00570D86"/>
    <w:rsid w:val="005D5872"/>
    <w:rsid w:val="006C4C17"/>
    <w:rsid w:val="00AC333E"/>
    <w:rsid w:val="00B31DE1"/>
    <w:rsid w:val="00CB2827"/>
    <w:rsid w:val="00D048D3"/>
    <w:rsid w:val="00DA10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C40D"/>
  <w15:docId w15:val="{BCADA172-E137-4CAE-9B25-9A9F708E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B31DE1"/>
    <w:pPr>
      <w:tabs>
        <w:tab w:val="center" w:pos="4680"/>
        <w:tab w:val="right" w:pos="9360"/>
      </w:tabs>
    </w:pPr>
  </w:style>
  <w:style w:type="character" w:customStyle="1" w:styleId="HeaderChar">
    <w:name w:val="Header Char"/>
    <w:basedOn w:val="DefaultParagraphFont"/>
    <w:link w:val="Header"/>
    <w:uiPriority w:val="99"/>
    <w:rsid w:val="00B31DE1"/>
  </w:style>
  <w:style w:type="paragraph" w:styleId="Footer">
    <w:name w:val="footer"/>
    <w:basedOn w:val="Normal"/>
    <w:link w:val="FooterChar"/>
    <w:uiPriority w:val="99"/>
    <w:unhideWhenUsed/>
    <w:rsid w:val="00B31DE1"/>
    <w:pPr>
      <w:tabs>
        <w:tab w:val="center" w:pos="4680"/>
        <w:tab w:val="right" w:pos="9360"/>
      </w:tabs>
    </w:pPr>
  </w:style>
  <w:style w:type="character" w:customStyle="1" w:styleId="FooterChar">
    <w:name w:val="Footer Char"/>
    <w:basedOn w:val="DefaultParagraphFont"/>
    <w:link w:val="Footer"/>
    <w:uiPriority w:val="99"/>
    <w:rsid w:val="00B31DE1"/>
  </w:style>
  <w:style w:type="character" w:styleId="Strong">
    <w:name w:val="Strong"/>
    <w:basedOn w:val="DefaultParagraphFont"/>
    <w:uiPriority w:val="22"/>
    <w:qFormat/>
    <w:rsid w:val="005D5872"/>
    <w:rPr>
      <w:b/>
      <w:bCs/>
    </w:rPr>
  </w:style>
  <w:style w:type="character" w:styleId="Hyperlink">
    <w:name w:val="Hyperlink"/>
    <w:basedOn w:val="DefaultParagraphFont"/>
    <w:uiPriority w:val="99"/>
    <w:semiHidden/>
    <w:unhideWhenUsed/>
    <w:rsid w:val="00DA10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51.treasurer@cadetsair.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pps.cra-arc.gc.ca/ebci/hacc/srch/pub/dsplyRprtngPrd?q.srchNm=51+squadron&amp;q.stts=0007&amp;selectedCharityBn=123613523RR0031&amp;dsrdPg=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itus xmlns="http://schemas.titus.com/TitusProperties/">
  <TitusGUID xmlns="">6467966c-4e47-4d68-805a-324f252caea3</TitusGUID>
  <TitusMetadata xmlns="">eyJucyI6Imh0dHA6XC9cL3d3dy50aXR1cy5jb21cL25zXC9DYW5hZGEgUmV2ZW51ZSBBZ2VuY3kiLCJwcm9wcyI6W3sibiI6IlNlY3VyaXR5Q2xhc3NpZmljYXRpb25MZXZlbCIsInZhbHMiOlt7InZhbHVlIjoiVU5DTEFTU0lGSUVEIn1dfSx7Im4iOiJMYW5ndWFnZVNlbGVjdGlvbiIsInZhbHMiOlt7InZhbHVlIjoiRU5HTElTSCJ9XX0seyJuIjoiVklTVUFMTUFSS0lOR1MiLCJ2YWxzIjpbeyJ2YWx1ZSI6IllFUyJ9XX1dfQ==</TitusMetadata>
</titu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sulF9pH1HbcZCrrcswmDUtqPFw==">CgMxLjAyCGguZ2pkZ3hzOAByITFYVS1SVUNTdkdBVUdFNGY0a25OMHBQc251aWszV3JPQQ==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0BCCA-B8DC-491B-8F0A-033E2EC5B8DB}">
  <ds:schemaRefs>
    <ds:schemaRef ds:uri="http://schemas.titus.com/TitusProperties/"/>
    <ds:schemaRef ds:uri=""/>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6EA163-F1D0-4709-8B92-8D0B32F74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417</Words>
  <Characters>2045</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Government of Canada - Gouvernement du Canada</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Lemire, Kathleen (she/her)</dc:creator>
  <cp:keywords>SecurityClassificationLevel - UNCLASSIFIED, Creator - Lemire, Kathleen (she/her), EventDateandTime - 2024-10-17 at 02:29:29 PM, EventDateandTime - 2024-10-17 at 03:08:07 PM</cp:keywords>
  <cp:lastModifiedBy>Lemire, Kathleen (she/her)</cp:lastModifiedBy>
  <cp:revision>4</cp:revision>
  <dcterms:created xsi:type="dcterms:W3CDTF">2024-10-17T17:55:00Z</dcterms:created>
  <dcterms:modified xsi:type="dcterms:W3CDTF">2024-10-17T19:08:00Z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6467966c-4e47-4d68-805a-324f252caea3</vt:lpwstr>
  </property>
  <property fmtid="{D5CDD505-2E9C-101B-9397-08002B2CF9AE}" pid="3" name="SecurityClassificationLevel">
    <vt:lpwstr>UNCLASSIFIED</vt:lpwstr>
  </property>
  <property fmtid="{D5CDD505-2E9C-101B-9397-08002B2CF9AE}" pid="4" name="LanguageSelection">
    <vt:lpwstr>ENGLISH</vt:lpwstr>
  </property>
  <property fmtid="{D5CDD505-2E9C-101B-9397-08002B2CF9AE}" pid="5" name="VISUALMARKINGS">
    <vt:lpwstr>YES</vt:lpwstr>
  </property>
</Properties>
</file>